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34F4" w:rsidRDefault="00BF34F4" w:rsidP="00BF34F4">
      <w:pPr>
        <w:spacing w:after="0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Основ.соц.дис 9зе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Основ.соц.дис 9зе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ИО-2\Основ.соц.дис 9з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О-2\Основ.соц.дис 9зе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4F421E" w:rsidRDefault="002B1F15" w:rsidP="00E773A6">
      <w:pPr>
        <w:spacing w:after="0"/>
        <w:jc w:val="center"/>
        <w:rPr>
          <w:b/>
          <w:caps/>
        </w:rPr>
      </w:pPr>
      <w:bookmarkStart w:id="0" w:name="_GoBack"/>
      <w:bookmarkEnd w:id="0"/>
      <w:r w:rsidRPr="002B1F15">
        <w:rPr>
          <w:b/>
          <w:caps/>
        </w:rPr>
        <w:br w:type="page"/>
      </w:r>
      <w:r w:rsidR="00C334DA" w:rsidRPr="008464DC">
        <w:rPr>
          <w:b/>
          <w:caps/>
        </w:rPr>
        <w:t>Содержание</w:t>
      </w:r>
    </w:p>
    <w:p w:rsidR="002B1F15" w:rsidRPr="008464DC" w:rsidRDefault="002B1F15" w:rsidP="002B1F15">
      <w:pPr>
        <w:spacing w:after="0"/>
        <w:jc w:val="center"/>
        <w:rPr>
          <w:b/>
          <w:caps/>
        </w:rPr>
      </w:pPr>
    </w:p>
    <w:p w:rsidR="004F421E" w:rsidRPr="008464DC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8464DC">
        <w:t>Назначение образовательного модуля……………………………………………</w:t>
      </w:r>
      <w:r w:rsidR="009E2355" w:rsidRPr="008464DC">
        <w:t>.</w:t>
      </w:r>
      <w:r w:rsidRPr="008464DC">
        <w:t>…..…..</w:t>
      </w:r>
      <w:r w:rsidR="008464DC" w:rsidRPr="008464DC">
        <w:t>4</w:t>
      </w:r>
    </w:p>
    <w:p w:rsidR="004F421E" w:rsidRPr="008464DC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8464DC">
        <w:t>Характеристика образовательного модуля………………………………………</w:t>
      </w:r>
      <w:r w:rsidR="009E2355" w:rsidRPr="008464DC">
        <w:t>.</w:t>
      </w:r>
      <w:r w:rsidRPr="008464DC">
        <w:t>……….</w:t>
      </w:r>
      <w:r w:rsidR="008464DC" w:rsidRPr="008464DC">
        <w:t>4</w:t>
      </w:r>
    </w:p>
    <w:p w:rsidR="004F421E" w:rsidRPr="008464DC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8464DC">
        <w:t>Структура образовательного модуля……………………………………………………</w:t>
      </w:r>
      <w:r w:rsidR="009E2355" w:rsidRPr="008464DC">
        <w:t>.</w:t>
      </w:r>
      <w:r w:rsidR="008464DC" w:rsidRPr="008464DC">
        <w:t>...7</w:t>
      </w:r>
    </w:p>
    <w:p w:rsidR="004F421E" w:rsidRPr="00C334DA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C334DA">
        <w:t>Методические указания для обучающих</w:t>
      </w:r>
      <w:r w:rsidR="008464DC">
        <w:t>ся по освоению модуля……………………….8</w:t>
      </w:r>
    </w:p>
    <w:p w:rsidR="004F421E" w:rsidRPr="00C334DA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C334DA">
        <w:t>Программы дисциплин образовательного модуля………………………………………</w:t>
      </w:r>
    </w:p>
    <w:p w:rsidR="004F421E" w:rsidRPr="00C334DA" w:rsidRDefault="00C334DA" w:rsidP="00C334DA">
      <w:pPr>
        <w:numPr>
          <w:ilvl w:val="1"/>
          <w:numId w:val="2"/>
        </w:numPr>
        <w:spacing w:line="240" w:lineRule="auto"/>
        <w:jc w:val="both"/>
        <w:rPr>
          <w:caps/>
        </w:rPr>
      </w:pPr>
      <w:r w:rsidRPr="00C334DA">
        <w:t xml:space="preserve"> Программа дисциплины «</w:t>
      </w:r>
      <w:r w:rsidR="00214898">
        <w:t>Социология</w:t>
      </w:r>
      <w:r w:rsidRPr="00C334DA">
        <w:t>»</w:t>
      </w:r>
      <w:r w:rsidR="00214898">
        <w:t>....................................</w:t>
      </w:r>
      <w:r w:rsidRPr="00C334DA">
        <w:t>….……</w:t>
      </w:r>
      <w:r w:rsidR="009E2355">
        <w:t>.</w:t>
      </w:r>
      <w:r w:rsidRPr="00C334DA">
        <w:t>……..…</w:t>
      </w:r>
      <w:r w:rsidRPr="00DB7696">
        <w:t>1</w:t>
      </w:r>
      <w:r w:rsidR="00DB7696">
        <w:t>0</w:t>
      </w:r>
    </w:p>
    <w:p w:rsidR="004F421E" w:rsidRPr="00C334DA" w:rsidRDefault="00C334DA" w:rsidP="00C334DA">
      <w:pPr>
        <w:numPr>
          <w:ilvl w:val="1"/>
          <w:numId w:val="2"/>
        </w:numPr>
        <w:spacing w:line="240" w:lineRule="auto"/>
        <w:jc w:val="both"/>
        <w:rPr>
          <w:caps/>
        </w:rPr>
      </w:pPr>
      <w:r w:rsidRPr="00C334DA">
        <w:t xml:space="preserve"> Программа дисциплины «</w:t>
      </w:r>
      <w:r w:rsidR="00214898">
        <w:t>Политология</w:t>
      </w:r>
      <w:r w:rsidR="009E2355">
        <w:t>»…………………………</w:t>
      </w:r>
      <w:r w:rsidR="00214898">
        <w:t>……….</w:t>
      </w:r>
      <w:r w:rsidR="009E2355">
        <w:t>……</w:t>
      </w:r>
      <w:r w:rsidR="009E2355" w:rsidRPr="00DB7696">
        <w:t>.1</w:t>
      </w:r>
      <w:r w:rsidR="00DB7696">
        <w:t>6</w:t>
      </w:r>
    </w:p>
    <w:p w:rsidR="004F421E" w:rsidRPr="00C334DA" w:rsidRDefault="00C334DA" w:rsidP="00214898">
      <w:pPr>
        <w:numPr>
          <w:ilvl w:val="1"/>
          <w:numId w:val="2"/>
        </w:numPr>
        <w:spacing w:line="240" w:lineRule="auto"/>
        <w:jc w:val="both"/>
        <w:rPr>
          <w:caps/>
        </w:rPr>
      </w:pPr>
      <w:r w:rsidRPr="00C334DA">
        <w:t>Программа дисциплины «</w:t>
      </w:r>
      <w:r w:rsidR="00214898" w:rsidRPr="00214898">
        <w:t>Религиоведение</w:t>
      </w:r>
      <w:r w:rsidR="00214898">
        <w:t>»………</w:t>
      </w:r>
      <w:r w:rsidRPr="00C334DA">
        <w:t>………………………..……</w:t>
      </w:r>
      <w:r w:rsidRPr="00DB7696">
        <w:t>2</w:t>
      </w:r>
      <w:r w:rsidR="00DB7696">
        <w:t>2</w:t>
      </w:r>
    </w:p>
    <w:p w:rsidR="009E2355" w:rsidRPr="009E2355" w:rsidRDefault="009E2355" w:rsidP="009E2355">
      <w:pPr>
        <w:pStyle w:val="af5"/>
        <w:numPr>
          <w:ilvl w:val="0"/>
          <w:numId w:val="2"/>
        </w:numPr>
        <w:spacing w:line="240" w:lineRule="auto"/>
        <w:jc w:val="both"/>
        <w:rPr>
          <w:caps/>
        </w:rPr>
      </w:pPr>
      <w:r>
        <w:t>Программа итоговой аттестации…………………………………………………………..</w:t>
      </w:r>
      <w:r w:rsidR="00DB7696" w:rsidRPr="00DB7696">
        <w:t>2</w:t>
      </w:r>
      <w:r w:rsidRPr="00DB7696">
        <w:t>7</w:t>
      </w:r>
      <w:r>
        <w:t xml:space="preserve"> </w:t>
      </w:r>
    </w:p>
    <w:p w:rsidR="004F421E" w:rsidRPr="009E2355" w:rsidRDefault="004F421E" w:rsidP="009E2355">
      <w:pPr>
        <w:spacing w:line="240" w:lineRule="auto"/>
        <w:jc w:val="both"/>
        <w:rPr>
          <w:caps/>
        </w:rPr>
      </w:pPr>
    </w:p>
    <w:p w:rsidR="004F421E" w:rsidRPr="00C334DA" w:rsidRDefault="00C334DA" w:rsidP="00C334DA">
      <w:pPr>
        <w:spacing w:line="240" w:lineRule="auto"/>
      </w:pPr>
      <w:r w:rsidRPr="00C334DA">
        <w:br w:type="page"/>
      </w:r>
    </w:p>
    <w:p w:rsidR="004F421E" w:rsidRPr="00C334DA" w:rsidRDefault="00C334DA" w:rsidP="00C334DA">
      <w:pPr>
        <w:spacing w:after="120" w:line="240" w:lineRule="auto"/>
        <w:jc w:val="center"/>
        <w:rPr>
          <w:b/>
          <w:caps/>
        </w:rPr>
      </w:pPr>
      <w:r w:rsidRPr="00C334DA">
        <w:rPr>
          <w:b/>
          <w:caps/>
        </w:rPr>
        <w:t>1. назначение модуля</w:t>
      </w:r>
    </w:p>
    <w:p w:rsidR="004F421E" w:rsidRPr="00C334DA" w:rsidRDefault="00214898" w:rsidP="00C334DA">
      <w:pPr>
        <w:shd w:val="clear" w:color="auto" w:fill="FFFFFF"/>
        <w:spacing w:line="240" w:lineRule="auto"/>
        <w:ind w:firstLine="709"/>
        <w:jc w:val="both"/>
      </w:pPr>
      <w:r>
        <w:t>Модуль «Основные социальные дисциплины</w:t>
      </w:r>
      <w:r w:rsidR="00C334DA" w:rsidRPr="00C334DA">
        <w:t>» предназначен для направления подготовки</w:t>
      </w:r>
      <w:r>
        <w:t xml:space="preserve"> </w:t>
      </w:r>
      <w:r w:rsidRPr="00214898">
        <w:t>44.03.05 «Педагогическое образование»</w:t>
      </w:r>
      <w:r>
        <w:t>.</w:t>
      </w:r>
      <w:r w:rsidRPr="00214898">
        <w:t xml:space="preserve"> </w:t>
      </w:r>
      <w:r w:rsidR="00C334DA" w:rsidRPr="00C334DA">
        <w:t>Он о</w:t>
      </w:r>
      <w:r>
        <w:t>риентирован на студентов-историков</w:t>
      </w:r>
      <w:r w:rsidR="00C334DA" w:rsidRPr="00C334DA">
        <w:t>, занимающихся п</w:t>
      </w:r>
      <w:r>
        <w:t>о профилю «История и обществоведение</w:t>
      </w:r>
      <w:r w:rsidR="00C334DA" w:rsidRPr="00C334DA">
        <w:t xml:space="preserve">». Основные подходы, используемые при проектировании программы модуля, определены принципами историзма, системного изложения материала, восхождения от образного восприятия материала к его теоретическому пониманию и от абстрактного представления к конкретному мышлению.    </w:t>
      </w:r>
    </w:p>
    <w:p w:rsidR="004F421E" w:rsidRPr="00C334DA" w:rsidRDefault="004F421E" w:rsidP="00C334DA">
      <w:pPr>
        <w:shd w:val="clear" w:color="auto" w:fill="FFFFFF"/>
        <w:spacing w:line="240" w:lineRule="auto"/>
        <w:jc w:val="both"/>
        <w:rPr>
          <w:i/>
        </w:rPr>
      </w:pPr>
    </w:p>
    <w:p w:rsidR="004F421E" w:rsidRPr="00C334DA" w:rsidRDefault="00C334DA" w:rsidP="00C334DA">
      <w:pPr>
        <w:shd w:val="clear" w:color="auto" w:fill="FFFFFF"/>
        <w:spacing w:after="120" w:line="240" w:lineRule="auto"/>
        <w:jc w:val="center"/>
        <w:rPr>
          <w:b/>
        </w:rPr>
      </w:pPr>
      <w:r w:rsidRPr="00C334DA">
        <w:rPr>
          <w:b/>
          <w:bCs/>
        </w:rPr>
        <w:t xml:space="preserve">2. ХАРАКТЕРИСТИКА </w:t>
      </w:r>
      <w:r w:rsidRPr="00C334DA">
        <w:rPr>
          <w:b/>
        </w:rPr>
        <w:t>МОДУЛЯ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C334DA">
        <w:rPr>
          <w:rFonts w:eastAsia="Calibri"/>
          <w:b/>
          <w:lang w:eastAsia="en-US"/>
        </w:rPr>
        <w:t>2.1. Образовательные цели и задачи</w:t>
      </w:r>
      <w:r w:rsidRPr="00C334DA">
        <w:rPr>
          <w:rFonts w:eastAsia="Calibri"/>
          <w:i/>
          <w:lang w:eastAsia="en-US"/>
        </w:rPr>
        <w:t xml:space="preserve"> 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 xml:space="preserve">Модуль ставит своей </w:t>
      </w:r>
      <w:r w:rsidRPr="00C334DA">
        <w:rPr>
          <w:rFonts w:eastAsia="Calibri"/>
          <w:b/>
          <w:shd w:val="clear" w:color="auto" w:fill="FFFFFF" w:themeFill="background1"/>
          <w:lang w:eastAsia="en-US"/>
        </w:rPr>
        <w:t>целью</w:t>
      </w:r>
      <w:r w:rsidRPr="00C334DA">
        <w:rPr>
          <w:rFonts w:eastAsia="Calibri"/>
          <w:shd w:val="clear" w:color="auto" w:fill="FFFFFF" w:themeFill="background1"/>
          <w:lang w:eastAsia="en-US"/>
        </w:rPr>
        <w:t>:</w:t>
      </w:r>
      <w:r w:rsidR="004F1C4C">
        <w:rPr>
          <w:rFonts w:eastAsia="Calibri"/>
          <w:shd w:val="clear" w:color="auto" w:fill="FFFFFF" w:themeFill="background1"/>
          <w:lang w:eastAsia="en-US"/>
        </w:rPr>
        <w:t xml:space="preserve"> </w:t>
      </w:r>
      <w:r w:rsidR="004F1C4C">
        <w:t>организовать условия для</w:t>
      </w:r>
      <w:r w:rsidR="004F1C4C" w:rsidRPr="004F1C4C">
        <w:t xml:space="preserve"> овладени</w:t>
      </w:r>
      <w:r w:rsidR="004F1C4C">
        <w:t>я студентами-историками современных представлений</w:t>
      </w:r>
      <w:r w:rsidR="004F1C4C" w:rsidRPr="004F1C4C">
        <w:t xml:space="preserve"> о специфических особенностях, месте и задачах социологии, политологии и религиоведения</w:t>
      </w:r>
      <w:r w:rsidR="004F1C4C">
        <w:t xml:space="preserve"> как научных дисциплин.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C334DA">
        <w:rPr>
          <w:rFonts w:eastAsia="Calibri"/>
          <w:b/>
          <w:lang w:eastAsia="en-US"/>
        </w:rPr>
        <w:t>задачи</w:t>
      </w:r>
      <w:r w:rsidRPr="00C334DA">
        <w:rPr>
          <w:rFonts w:eastAsia="Calibri"/>
          <w:lang w:eastAsia="en-US"/>
        </w:rPr>
        <w:t>: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>1.</w:t>
      </w:r>
      <w:r w:rsidRPr="004F1C4C">
        <w:t xml:space="preserve"> </w:t>
      </w:r>
      <w:r w:rsidR="004F1C4C" w:rsidRPr="004F1C4C">
        <w:t>Создать условия для приобретения студентами навыков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</w:r>
      <w:r w:rsidR="004F1C4C">
        <w:rPr>
          <w:b/>
        </w:rPr>
        <w:t xml:space="preserve"> 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>2.</w:t>
      </w:r>
      <w:r w:rsidR="004F1C4C">
        <w:rPr>
          <w:rFonts w:eastAsia="Calibri"/>
          <w:lang w:eastAsia="en-US"/>
        </w:rPr>
        <w:t xml:space="preserve"> </w:t>
      </w:r>
      <w:r w:rsidR="004F1C4C" w:rsidRPr="004F1C4C">
        <w:rPr>
          <w:rFonts w:eastAsia="Calibri"/>
          <w:lang w:eastAsia="en-US"/>
        </w:rPr>
        <w:t>С</w:t>
      </w:r>
      <w:r w:rsidR="004F1C4C" w:rsidRPr="004F1C4C">
        <w:t>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социологии, политологии, религиоведении</w:t>
      </w:r>
    </w:p>
    <w:p w:rsidR="004F421E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 xml:space="preserve">3. Способствовать овладению основными понятиями и принципами </w:t>
      </w:r>
      <w:r w:rsidR="004F1C4C">
        <w:rPr>
          <w:rFonts w:eastAsia="Calibri"/>
          <w:lang w:eastAsia="en-US"/>
        </w:rPr>
        <w:t>социально-гуманитарного знания</w:t>
      </w:r>
      <w:r w:rsidRPr="00C334DA">
        <w:rPr>
          <w:rFonts w:eastAsia="Calibri"/>
          <w:lang w:eastAsia="en-US"/>
        </w:rPr>
        <w:t>, навыками публичной речи, аргументации, ведения дискуссии и полемики, способностью ис</w:t>
      </w:r>
      <w:r w:rsidR="004F1C4C">
        <w:rPr>
          <w:rFonts w:eastAsia="Calibri"/>
          <w:lang w:eastAsia="en-US"/>
        </w:rPr>
        <w:t>пользовать положения означенных дисциплин</w:t>
      </w:r>
      <w:r w:rsidRPr="00C334DA">
        <w:rPr>
          <w:rFonts w:eastAsia="Calibri"/>
          <w:lang w:eastAsia="en-US"/>
        </w:rPr>
        <w:t xml:space="preserve"> в практической педагогической </w:t>
      </w:r>
      <w:r w:rsidR="00FE425E">
        <w:rPr>
          <w:rFonts w:eastAsia="Calibri"/>
          <w:lang w:eastAsia="en-US"/>
        </w:rPr>
        <w:t>деятельности</w:t>
      </w:r>
      <w:r w:rsidRPr="00C334DA">
        <w:rPr>
          <w:rFonts w:eastAsia="Calibri"/>
          <w:lang w:eastAsia="en-US"/>
        </w:rPr>
        <w:t>.</w:t>
      </w:r>
    </w:p>
    <w:p w:rsidR="00FD0670" w:rsidRDefault="00FD0670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</w:p>
    <w:p w:rsidR="00FD0670" w:rsidRPr="00C334DA" w:rsidRDefault="00FD0670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right="130" w:firstLine="709"/>
        <w:jc w:val="both"/>
        <w:rPr>
          <w:b/>
        </w:rPr>
      </w:pPr>
      <w:r w:rsidRPr="00C334DA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28"/>
        <w:gridCol w:w="2550"/>
        <w:gridCol w:w="2259"/>
        <w:gridCol w:w="1910"/>
        <w:gridCol w:w="2306"/>
      </w:tblGrid>
      <w:tr w:rsidR="004F421E" w:rsidRPr="00C334DA" w:rsidTr="007234EE">
        <w:tc>
          <w:tcPr>
            <w:tcW w:w="828" w:type="dxa"/>
            <w:shd w:val="clear" w:color="auto" w:fill="auto"/>
          </w:tcPr>
          <w:p w:rsidR="004F421E" w:rsidRPr="00C334DA" w:rsidRDefault="00C334DA" w:rsidP="00C334DA">
            <w:pPr>
              <w:spacing w:line="240" w:lineRule="auto"/>
              <w:jc w:val="both"/>
            </w:pPr>
            <w:r w:rsidRPr="00C334DA">
              <w:t>Код</w:t>
            </w:r>
          </w:p>
        </w:tc>
        <w:tc>
          <w:tcPr>
            <w:tcW w:w="2550" w:type="dxa"/>
            <w:shd w:val="clear" w:color="auto" w:fill="auto"/>
          </w:tcPr>
          <w:p w:rsidR="004F421E" w:rsidRPr="00C334DA" w:rsidRDefault="00C334DA" w:rsidP="00C334DA">
            <w:pPr>
              <w:suppressAutoHyphens/>
              <w:spacing w:line="240" w:lineRule="auto"/>
              <w:jc w:val="center"/>
            </w:pPr>
            <w:r w:rsidRPr="00C334DA">
              <w:t>Содержание образовательных результатов</w:t>
            </w:r>
          </w:p>
        </w:tc>
        <w:tc>
          <w:tcPr>
            <w:tcW w:w="2259" w:type="dxa"/>
          </w:tcPr>
          <w:p w:rsidR="004F421E" w:rsidRPr="00C334DA" w:rsidRDefault="00C334DA" w:rsidP="00C334DA">
            <w:pPr>
              <w:spacing w:line="240" w:lineRule="auto"/>
              <w:jc w:val="center"/>
            </w:pPr>
            <w:r w:rsidRPr="00C334DA">
              <w:t xml:space="preserve">Содержание соответствующей компетенции ОПОП </w:t>
            </w:r>
          </w:p>
        </w:tc>
        <w:tc>
          <w:tcPr>
            <w:tcW w:w="1910" w:type="dxa"/>
          </w:tcPr>
          <w:p w:rsidR="004F421E" w:rsidRPr="00C334DA" w:rsidRDefault="00C334DA" w:rsidP="00C334DA">
            <w:pPr>
              <w:spacing w:line="240" w:lineRule="auto"/>
              <w:jc w:val="center"/>
            </w:pPr>
            <w:r w:rsidRPr="00C334DA">
              <w:t>Методы обучения</w:t>
            </w:r>
          </w:p>
        </w:tc>
        <w:tc>
          <w:tcPr>
            <w:tcW w:w="2306" w:type="dxa"/>
          </w:tcPr>
          <w:p w:rsidR="004F421E" w:rsidRPr="00C334DA" w:rsidRDefault="00C334DA" w:rsidP="00C334DA">
            <w:pPr>
              <w:spacing w:line="240" w:lineRule="auto"/>
              <w:jc w:val="center"/>
            </w:pPr>
            <w:r w:rsidRPr="00C334DA">
              <w:t>Средства оценивания  образовательных результатов</w:t>
            </w:r>
          </w:p>
        </w:tc>
      </w:tr>
      <w:tr w:rsidR="004F421E" w:rsidRPr="00C334DA" w:rsidTr="007234EE">
        <w:tc>
          <w:tcPr>
            <w:tcW w:w="828" w:type="dxa"/>
            <w:shd w:val="clear" w:color="auto" w:fill="auto"/>
          </w:tcPr>
          <w:p w:rsidR="004F421E" w:rsidRPr="00C334DA" w:rsidRDefault="00FE425E" w:rsidP="00C334DA">
            <w:pPr>
              <w:spacing w:line="240" w:lineRule="auto"/>
              <w:jc w:val="both"/>
              <w:rPr>
                <w:i/>
              </w:rPr>
            </w:pPr>
            <w:r w:rsidRPr="00FE425E">
              <w:rPr>
                <w:i/>
              </w:rPr>
              <w:t>ОР 1. М.9.</w:t>
            </w:r>
          </w:p>
        </w:tc>
        <w:tc>
          <w:tcPr>
            <w:tcW w:w="2550" w:type="dxa"/>
            <w:shd w:val="clear" w:color="auto" w:fill="auto"/>
          </w:tcPr>
          <w:p w:rsidR="004F421E" w:rsidRPr="00C334DA" w:rsidRDefault="00FE425E" w:rsidP="007E352A">
            <w:pPr>
              <w:spacing w:line="240" w:lineRule="auto"/>
              <w:jc w:val="both"/>
            </w:pPr>
            <w:r w:rsidRPr="00FE425E"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2259" w:type="dxa"/>
          </w:tcPr>
          <w:p w:rsidR="007234EE" w:rsidRDefault="004F5F4B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 xml:space="preserve">ОК-1 </w:t>
            </w:r>
            <w:r w:rsidR="007234EE">
              <w:t xml:space="preserve">– способность </w:t>
            </w:r>
            <w:r w:rsidR="007234EE" w:rsidRPr="007234EE">
              <w:t>использовать основы философских и социогуманитарных знаний для формирования научного мировоззрения</w:t>
            </w:r>
          </w:p>
          <w:p w:rsidR="004F5F4B" w:rsidRPr="00C334DA" w:rsidRDefault="004F5F4B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ОК-5</w:t>
            </w:r>
            <w:r w:rsidR="007234EE">
              <w:t xml:space="preserve"> -</w:t>
            </w:r>
            <w:r w:rsidR="003612AA">
              <w:t xml:space="preserve"> </w:t>
            </w:r>
            <w:r w:rsidR="007234EE">
              <w:t>способность</w:t>
            </w:r>
            <w:r w:rsidR="007234EE" w:rsidRPr="007234EE">
              <w:t xml:space="preserve"> работать в команде, толерантно воспринимать социальные, культурные и личностные различия</w:t>
            </w:r>
          </w:p>
        </w:tc>
        <w:tc>
          <w:tcPr>
            <w:tcW w:w="1910" w:type="dxa"/>
          </w:tcPr>
          <w:p w:rsidR="00FE425E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Проблемная лекция</w:t>
            </w:r>
          </w:p>
          <w:p w:rsidR="00FE425E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Дискуссия</w:t>
            </w:r>
          </w:p>
          <w:p w:rsidR="00FE425E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 xml:space="preserve">Аналитическая работа с источниками </w:t>
            </w:r>
          </w:p>
          <w:p w:rsidR="004F421E" w:rsidRPr="00C334DA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Деловые игры</w:t>
            </w:r>
          </w:p>
        </w:tc>
        <w:tc>
          <w:tcPr>
            <w:tcW w:w="2306" w:type="dxa"/>
          </w:tcPr>
          <w:p w:rsidR="00FE425E" w:rsidRDefault="00FE425E" w:rsidP="00FE425E">
            <w:pPr>
              <w:spacing w:line="240" w:lineRule="auto"/>
            </w:pPr>
            <w:r>
              <w:t>Проект</w:t>
            </w:r>
          </w:p>
          <w:p w:rsidR="00FE425E" w:rsidRDefault="00FE425E" w:rsidP="00FE425E">
            <w:pPr>
              <w:spacing w:line="240" w:lineRule="auto"/>
            </w:pPr>
            <w:r>
              <w:t>Тест</w:t>
            </w:r>
          </w:p>
          <w:p w:rsidR="004F421E" w:rsidRPr="00C334DA" w:rsidRDefault="00FE425E" w:rsidP="00FE425E">
            <w:pPr>
              <w:spacing w:line="240" w:lineRule="auto"/>
            </w:pPr>
            <w:r>
              <w:t>Доклад</w:t>
            </w:r>
          </w:p>
        </w:tc>
      </w:tr>
      <w:tr w:rsidR="004F421E" w:rsidRPr="00C334DA" w:rsidTr="007234EE">
        <w:tc>
          <w:tcPr>
            <w:tcW w:w="828" w:type="dxa"/>
            <w:shd w:val="clear" w:color="auto" w:fill="auto"/>
          </w:tcPr>
          <w:p w:rsidR="004F421E" w:rsidRPr="00C334DA" w:rsidRDefault="00FE425E" w:rsidP="00C334DA">
            <w:pPr>
              <w:spacing w:line="240" w:lineRule="auto"/>
              <w:jc w:val="both"/>
              <w:rPr>
                <w:i/>
              </w:rPr>
            </w:pPr>
            <w:r>
              <w:rPr>
                <w:i/>
              </w:rPr>
              <w:t>ОР-2</w:t>
            </w:r>
          </w:p>
        </w:tc>
        <w:tc>
          <w:tcPr>
            <w:tcW w:w="2550" w:type="dxa"/>
            <w:shd w:val="clear" w:color="auto" w:fill="auto"/>
          </w:tcPr>
          <w:p w:rsidR="004F421E" w:rsidRPr="00C334DA" w:rsidRDefault="00FE425E" w:rsidP="001D1BFC">
            <w:pPr>
              <w:spacing w:line="240" w:lineRule="auto"/>
              <w:jc w:val="both"/>
            </w:pPr>
            <w:r w:rsidRPr="00FE425E">
              <w:t>Демонстрирует навыки анализа общественных систем и их эволюции, развития государственных, социальных и религиозных институтов.</w:t>
            </w:r>
          </w:p>
        </w:tc>
        <w:tc>
          <w:tcPr>
            <w:tcW w:w="2259" w:type="dxa"/>
          </w:tcPr>
          <w:p w:rsidR="004F421E" w:rsidRDefault="004F5F4B" w:rsidP="00C334DA">
            <w:pPr>
              <w:spacing w:line="240" w:lineRule="auto"/>
            </w:pPr>
            <w:r>
              <w:t>ОК-2</w:t>
            </w:r>
            <w:r w:rsidR="007234EE">
              <w:t xml:space="preserve"> - способность</w:t>
            </w:r>
            <w:r w:rsidR="007234EE" w:rsidRPr="007234EE">
              <w:t xml:space="preserve"> анализировать основные этапы и закономерности исторического развития для формирования гражданской позиции</w:t>
            </w:r>
          </w:p>
          <w:p w:rsidR="00A553E8" w:rsidRDefault="00A553E8" w:rsidP="00C334DA">
            <w:pPr>
              <w:spacing w:line="240" w:lineRule="auto"/>
            </w:pPr>
            <w:r w:rsidRPr="00A553E8">
              <w:t>ПК-14- способность разрабатывать и реализовывать культурно-просветительские программы</w:t>
            </w:r>
          </w:p>
          <w:p w:rsidR="00A553E8" w:rsidRPr="00C334DA" w:rsidRDefault="00A553E8" w:rsidP="00C334DA">
            <w:pPr>
              <w:spacing w:line="240" w:lineRule="auto"/>
            </w:pPr>
          </w:p>
        </w:tc>
        <w:tc>
          <w:tcPr>
            <w:tcW w:w="1910" w:type="dxa"/>
          </w:tcPr>
          <w:p w:rsidR="00FE425E" w:rsidRDefault="00FE425E" w:rsidP="00FE425E">
            <w:pPr>
              <w:spacing w:line="240" w:lineRule="auto"/>
            </w:pPr>
            <w:r>
              <w:t>Проблемная лекция</w:t>
            </w:r>
          </w:p>
          <w:p w:rsidR="00FE425E" w:rsidRDefault="00FE425E" w:rsidP="00FE425E">
            <w:pPr>
              <w:spacing w:line="240" w:lineRule="auto"/>
            </w:pPr>
            <w:r>
              <w:t>Работа в группах</w:t>
            </w:r>
          </w:p>
          <w:p w:rsidR="004F421E" w:rsidRPr="00C334DA" w:rsidRDefault="00FE425E" w:rsidP="00FE425E">
            <w:pPr>
              <w:spacing w:line="240" w:lineRule="auto"/>
            </w:pPr>
            <w:r>
              <w:t>Круглый стол</w:t>
            </w:r>
          </w:p>
        </w:tc>
        <w:tc>
          <w:tcPr>
            <w:tcW w:w="2306" w:type="dxa"/>
          </w:tcPr>
          <w:p w:rsidR="00FE425E" w:rsidRDefault="00FE425E" w:rsidP="00FE425E">
            <w:pPr>
              <w:spacing w:line="240" w:lineRule="auto"/>
            </w:pPr>
            <w:r>
              <w:t>Тест</w:t>
            </w:r>
          </w:p>
          <w:p w:rsidR="00FE425E" w:rsidRDefault="00FE425E" w:rsidP="00FE425E">
            <w:pPr>
              <w:spacing w:line="240" w:lineRule="auto"/>
            </w:pPr>
            <w:r>
              <w:t>Проект</w:t>
            </w:r>
          </w:p>
          <w:p w:rsidR="004F421E" w:rsidRPr="00C334DA" w:rsidRDefault="00FE425E" w:rsidP="00FE425E">
            <w:pPr>
              <w:spacing w:line="240" w:lineRule="auto"/>
            </w:pPr>
            <w:r>
              <w:t>Эссе</w:t>
            </w:r>
          </w:p>
        </w:tc>
      </w:tr>
    </w:tbl>
    <w:p w:rsidR="004F421E" w:rsidRPr="00C334DA" w:rsidRDefault="004F421E" w:rsidP="00C334DA">
      <w:pPr>
        <w:shd w:val="clear" w:color="auto" w:fill="FFFFFF"/>
        <w:tabs>
          <w:tab w:val="left" w:pos="1123"/>
        </w:tabs>
        <w:spacing w:line="240" w:lineRule="auto"/>
        <w:ind w:firstLine="709"/>
        <w:rPr>
          <w:b/>
          <w:spacing w:val="-8"/>
        </w:rPr>
      </w:pPr>
    </w:p>
    <w:p w:rsidR="001D1BFC" w:rsidRDefault="001D1BFC" w:rsidP="00C334DA">
      <w:pPr>
        <w:shd w:val="clear" w:color="auto" w:fill="FFFFFF"/>
        <w:tabs>
          <w:tab w:val="left" w:pos="1123"/>
        </w:tabs>
        <w:spacing w:line="240" w:lineRule="auto"/>
        <w:ind w:firstLine="709"/>
        <w:rPr>
          <w:b/>
          <w:spacing w:val="-8"/>
        </w:rPr>
      </w:pP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firstLine="709"/>
        <w:rPr>
          <w:b/>
          <w:spacing w:val="-8"/>
        </w:rPr>
      </w:pPr>
      <w:r w:rsidRPr="00C334DA">
        <w:rPr>
          <w:b/>
          <w:spacing w:val="-8"/>
        </w:rPr>
        <w:t xml:space="preserve">2. 3. </w:t>
      </w:r>
      <w:r w:rsidRPr="00C334DA">
        <w:rPr>
          <w:b/>
        </w:rPr>
        <w:t>Руководитель и преподаватели модуля</w:t>
      </w:r>
    </w:p>
    <w:p w:rsidR="004F421E" w:rsidRPr="00C334DA" w:rsidRDefault="00C334DA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34DA">
        <w:rPr>
          <w:rFonts w:ascii="Times New Roman" w:hAnsi="Times New Roman"/>
          <w:i/>
          <w:sz w:val="24"/>
          <w:szCs w:val="24"/>
        </w:rPr>
        <w:t>Руководитель:</w:t>
      </w:r>
      <w:r w:rsidRPr="00C334DA">
        <w:rPr>
          <w:rFonts w:ascii="Times New Roman" w:hAnsi="Times New Roman"/>
          <w:sz w:val="24"/>
          <w:szCs w:val="24"/>
        </w:rPr>
        <w:t xml:space="preserve">  Бабаева А.В., кандидат филос. наук, доцент, зав. кафедрой философии и общественных наук факультета гуманитарных наук НГПУ им. К. Минина.</w:t>
      </w:r>
    </w:p>
    <w:p w:rsidR="004F421E" w:rsidRPr="00C334DA" w:rsidRDefault="00C334DA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34DA">
        <w:rPr>
          <w:rFonts w:ascii="Times New Roman" w:hAnsi="Times New Roman"/>
          <w:i/>
          <w:sz w:val="24"/>
          <w:szCs w:val="24"/>
        </w:rPr>
        <w:t>Преподаватели:</w:t>
      </w:r>
      <w:r w:rsidR="007234EE">
        <w:rPr>
          <w:rFonts w:ascii="Times New Roman" w:hAnsi="Times New Roman"/>
          <w:sz w:val="24"/>
          <w:szCs w:val="24"/>
        </w:rPr>
        <w:t xml:space="preserve">  Спасский А.Н., кандидат полит. наук, доцент, доцент </w:t>
      </w:r>
      <w:r w:rsidRPr="00C334DA">
        <w:rPr>
          <w:rFonts w:ascii="Times New Roman" w:hAnsi="Times New Roman"/>
          <w:sz w:val="24"/>
          <w:szCs w:val="24"/>
        </w:rPr>
        <w:t>кафедры  философии и общественных наук факультета гуманитарных наук НГПУ им. К. Минина.</w:t>
      </w:r>
    </w:p>
    <w:p w:rsidR="004F421E" w:rsidRDefault="007234EE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Закаблуковский Е.В. кандидат</w:t>
      </w:r>
      <w:r w:rsidR="00C334DA" w:rsidRPr="00C334DA">
        <w:rPr>
          <w:rFonts w:ascii="Times New Roman" w:hAnsi="Times New Roman"/>
          <w:sz w:val="24"/>
          <w:szCs w:val="24"/>
        </w:rPr>
        <w:t xml:space="preserve"> филос. наук, доцент кафедры философии и общественных наук факультета гуманитарных наук НГПУ им. К. Минина.</w:t>
      </w:r>
    </w:p>
    <w:p w:rsidR="000220C6" w:rsidRPr="00C334DA" w:rsidRDefault="007234EE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Гурылева И.А</w:t>
      </w:r>
      <w:r w:rsidR="000220C6" w:rsidRPr="000220C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, кандидат филос. наук, доцент кафедры</w:t>
      </w:r>
      <w:r w:rsidR="000220C6" w:rsidRPr="000220C6">
        <w:rPr>
          <w:rFonts w:ascii="Times New Roman" w:hAnsi="Times New Roman"/>
          <w:sz w:val="24"/>
          <w:szCs w:val="24"/>
        </w:rPr>
        <w:t xml:space="preserve"> философии и </w:t>
      </w:r>
      <w:r>
        <w:rPr>
          <w:rFonts w:ascii="Times New Roman" w:hAnsi="Times New Roman"/>
          <w:sz w:val="24"/>
          <w:szCs w:val="24"/>
        </w:rPr>
        <w:t>теологии</w:t>
      </w:r>
      <w:r w:rsidR="000220C6" w:rsidRPr="000220C6">
        <w:rPr>
          <w:rFonts w:ascii="Times New Roman" w:hAnsi="Times New Roman"/>
          <w:sz w:val="24"/>
          <w:szCs w:val="24"/>
        </w:rPr>
        <w:t xml:space="preserve"> факультета гуманитарных наук НГПУ им. К. Минина.</w:t>
      </w: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firstLine="709"/>
        <w:jc w:val="both"/>
        <w:rPr>
          <w:b/>
        </w:rPr>
      </w:pPr>
      <w:r w:rsidRPr="00C334DA">
        <w:rPr>
          <w:b/>
        </w:rPr>
        <w:t>2.4. Статус образовательного модуля</w:t>
      </w: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firstLine="709"/>
        <w:jc w:val="both"/>
      </w:pPr>
      <w:r w:rsidRPr="00C334DA">
        <w:t>Моду</w:t>
      </w:r>
      <w:r w:rsidR="007234EE">
        <w:t>ль «Основные социальные дисциплины» является одним из основополагающих</w:t>
      </w:r>
      <w:r w:rsidRPr="00C334DA">
        <w:t xml:space="preserve"> в логике формирования профессиональных компетенций выпускника, обучающегося по н</w:t>
      </w:r>
      <w:r w:rsidR="007234EE">
        <w:t xml:space="preserve">аправлению подготовки «История и </w:t>
      </w:r>
      <w:r w:rsidR="007234EE" w:rsidRPr="007234EE">
        <w:t>обществоведение</w:t>
      </w:r>
      <w:r w:rsidRPr="00C334DA">
        <w:t xml:space="preserve">», поскольку, во-первых, нацелен на формирование представлений о принципах развития </w:t>
      </w:r>
      <w:r w:rsidR="007234EE">
        <w:t>значимых социальных феноменов и процессов</w:t>
      </w:r>
      <w:r w:rsidRPr="00C334DA">
        <w:t>, во-вторых, представляет собой «полигон» для оттачивания учений применять</w:t>
      </w:r>
      <w:r w:rsidR="007234EE">
        <w:t xml:space="preserve"> категориальный аппарат социально-гуманитарного знания</w:t>
      </w:r>
      <w:r w:rsidRPr="00C334DA">
        <w:t>, в-третьих, являет собой методологическое основание анализа различного рода проблем научного, социокультурног</w:t>
      </w:r>
      <w:r w:rsidR="007234EE">
        <w:t>о, политического, религиоведческого</w:t>
      </w:r>
      <w:r w:rsidRPr="00C334DA">
        <w:t xml:space="preserve"> характера. Модуль актуализирует знания, полученные студентами, по модулям «Человек, общество, культура», «Основы научных знаний». Модуль «</w:t>
      </w:r>
      <w:r w:rsidR="007234EE" w:rsidRPr="007234EE">
        <w:t>Основные социальные дисциплины</w:t>
      </w:r>
      <w:r w:rsidRPr="00C334DA">
        <w:t>» является методическим и методологическим основанием освоения таких модулей,</w:t>
      </w:r>
      <w:r w:rsidR="007234EE">
        <w:t xml:space="preserve"> как «</w:t>
      </w:r>
      <w:r w:rsidR="007234EE" w:rsidRPr="007234EE">
        <w:t>История древних и средневековых цивилизаций</w:t>
      </w:r>
      <w:r w:rsidR="007234EE">
        <w:t>», «</w:t>
      </w:r>
      <w:r w:rsidR="003612AA" w:rsidRPr="003612AA">
        <w:t>Мировой исторический процесс в Новейшее время</w:t>
      </w:r>
      <w:r w:rsidRPr="00C334DA">
        <w:t>»,  «</w:t>
      </w:r>
      <w:r w:rsidR="003612AA" w:rsidRPr="003612AA">
        <w:t>Материальная и духовная культура стран Запада и Востока</w:t>
      </w:r>
      <w:r w:rsidR="003612AA">
        <w:t>»</w:t>
      </w:r>
      <w:r w:rsidRPr="00C334DA">
        <w:t>.</w:t>
      </w:r>
    </w:p>
    <w:p w:rsidR="00C92B7B" w:rsidRDefault="003612AA" w:rsidP="00C334DA">
      <w:pPr>
        <w:spacing w:line="240" w:lineRule="auto"/>
        <w:ind w:firstLine="708"/>
        <w:jc w:val="both"/>
      </w:pPr>
      <w:r>
        <w:t xml:space="preserve">ОК -1 </w:t>
      </w:r>
      <w:r w:rsidR="00C334DA" w:rsidRPr="00C334DA">
        <w:t xml:space="preserve">- </w:t>
      </w:r>
      <w:r w:rsidRPr="003612AA">
        <w:t>способность использовать основы философских и социогуманитарных знаний для формирования научного мировоззрения</w:t>
      </w:r>
    </w:p>
    <w:p w:rsidR="004F421E" w:rsidRDefault="003612AA" w:rsidP="00C334DA">
      <w:pPr>
        <w:spacing w:line="240" w:lineRule="auto"/>
        <w:ind w:firstLine="708"/>
        <w:jc w:val="both"/>
      </w:pPr>
      <w:r>
        <w:t>ОК-2</w:t>
      </w:r>
      <w:r w:rsidR="00C92B7B" w:rsidRPr="00C334DA">
        <w:t xml:space="preserve"> – </w:t>
      </w:r>
      <w:r w:rsidRPr="003612AA">
        <w:t>способность работать в команде, толерантно воспринимать социальные, культурные и личностные различия</w:t>
      </w:r>
    </w:p>
    <w:p w:rsidR="00C92B7B" w:rsidRPr="00C334DA" w:rsidRDefault="003612AA" w:rsidP="00C334DA">
      <w:pPr>
        <w:spacing w:line="240" w:lineRule="auto"/>
        <w:ind w:firstLine="708"/>
        <w:jc w:val="both"/>
      </w:pPr>
      <w:r>
        <w:t>ОК-5</w:t>
      </w:r>
      <w:r w:rsidR="00C92B7B">
        <w:t xml:space="preserve"> -</w:t>
      </w:r>
      <w:r w:rsidR="00C92B7B" w:rsidRPr="00C92B7B">
        <w:t xml:space="preserve"> </w:t>
      </w:r>
      <w:r w:rsidRPr="003612AA">
        <w:t>способность анализировать основные этапы и закономерности исторического развития для формирования гражданской позиции</w:t>
      </w:r>
    </w:p>
    <w:p w:rsidR="00C92B7B" w:rsidRPr="00C334DA" w:rsidRDefault="00C334DA" w:rsidP="00C92B7B">
      <w:pPr>
        <w:shd w:val="clear" w:color="auto" w:fill="FFFFFF"/>
        <w:tabs>
          <w:tab w:val="left" w:pos="1123"/>
        </w:tabs>
        <w:spacing w:line="240" w:lineRule="auto"/>
        <w:ind w:firstLine="709"/>
        <w:jc w:val="both"/>
      </w:pPr>
      <w:r w:rsidRPr="00C334DA">
        <w:rPr>
          <w:b/>
        </w:rPr>
        <w:t>2.5. Трудоемкость модуля</w:t>
      </w:r>
      <w:r w:rsidR="00C92B7B" w:rsidRPr="00C92B7B">
        <w:t xml:space="preserve"> </w:t>
      </w:r>
    </w:p>
    <w:tbl>
      <w:tblPr>
        <w:tblW w:w="9717" w:type="dxa"/>
        <w:tblLayout w:type="fixed"/>
        <w:tblCellMar>
          <w:left w:w="40" w:type="dxa"/>
          <w:right w:w="40" w:type="dxa"/>
        </w:tblCellMar>
        <w:tblLook w:val="04A0"/>
      </w:tblPr>
      <w:tblGrid>
        <w:gridCol w:w="7482"/>
        <w:gridCol w:w="2235"/>
      </w:tblGrid>
      <w:tr w:rsidR="004F421E" w:rsidRPr="00C334D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center"/>
              <w:rPr>
                <w:b/>
              </w:rPr>
            </w:pPr>
            <w:r w:rsidRPr="00C334DA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center"/>
              <w:rPr>
                <w:b/>
              </w:rPr>
            </w:pPr>
            <w:r w:rsidRPr="00C334DA">
              <w:rPr>
                <w:b/>
              </w:rPr>
              <w:t>Час./з.е.</w:t>
            </w:r>
          </w:p>
        </w:tc>
      </w:tr>
      <w:tr w:rsidR="004F421E" w:rsidRPr="00C334D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both"/>
            </w:pPr>
            <w:r w:rsidRPr="00C334DA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3612AA" w:rsidP="00C334DA">
            <w:pPr>
              <w:shd w:val="clear" w:color="auto" w:fill="FFFFFF"/>
              <w:spacing w:line="240" w:lineRule="auto"/>
              <w:jc w:val="center"/>
            </w:pPr>
            <w:r>
              <w:t>252/7</w:t>
            </w:r>
          </w:p>
        </w:tc>
      </w:tr>
      <w:tr w:rsidR="004F421E" w:rsidRPr="00C334D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both"/>
            </w:pPr>
            <w:r w:rsidRPr="00C334DA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3612AA" w:rsidP="00C334DA">
            <w:pPr>
              <w:shd w:val="clear" w:color="auto" w:fill="FFFFFF"/>
              <w:spacing w:line="240" w:lineRule="auto"/>
              <w:jc w:val="center"/>
            </w:pPr>
            <w:r>
              <w:t>126</w:t>
            </w:r>
          </w:p>
        </w:tc>
      </w:tr>
      <w:tr w:rsidR="004F421E" w:rsidRPr="00C334D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both"/>
            </w:pPr>
            <w:r w:rsidRPr="00C334DA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3612AA" w:rsidP="00C334DA">
            <w:pPr>
              <w:shd w:val="clear" w:color="auto" w:fill="FFFFFF"/>
              <w:spacing w:line="240" w:lineRule="auto"/>
              <w:jc w:val="center"/>
            </w:pPr>
            <w:r>
              <w:t>126</w:t>
            </w:r>
          </w:p>
        </w:tc>
      </w:tr>
    </w:tbl>
    <w:p w:rsidR="004F421E" w:rsidRPr="00C334DA" w:rsidRDefault="004F421E" w:rsidP="00C334DA">
      <w:pPr>
        <w:shd w:val="clear" w:color="auto" w:fill="FFFFFF"/>
        <w:tabs>
          <w:tab w:val="left" w:pos="814"/>
        </w:tabs>
        <w:spacing w:line="240" w:lineRule="auto"/>
        <w:jc w:val="both"/>
        <w:sectPr w:rsidR="004F421E" w:rsidRPr="00C334DA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F421E" w:rsidRPr="00C334DA" w:rsidRDefault="00C334DA" w:rsidP="00C334DA">
      <w:pPr>
        <w:shd w:val="clear" w:color="auto" w:fill="FFFFFF"/>
        <w:tabs>
          <w:tab w:val="left" w:pos="814"/>
        </w:tabs>
        <w:spacing w:line="240" w:lineRule="auto"/>
        <w:ind w:left="502"/>
        <w:jc w:val="center"/>
        <w:rPr>
          <w:b/>
          <w:caps/>
        </w:rPr>
      </w:pPr>
      <w:r w:rsidRPr="00C334DA">
        <w:rPr>
          <w:b/>
          <w:caps/>
        </w:rPr>
        <w:t>3. Структура модуля</w:t>
      </w:r>
    </w:p>
    <w:p w:rsidR="004F421E" w:rsidRPr="00C334DA" w:rsidRDefault="00E221D8" w:rsidP="00C334DA">
      <w:pPr>
        <w:shd w:val="clear" w:color="auto" w:fill="FFFFFF"/>
        <w:tabs>
          <w:tab w:val="left" w:pos="814"/>
        </w:tabs>
        <w:spacing w:line="240" w:lineRule="auto"/>
        <w:ind w:left="1069"/>
        <w:jc w:val="center"/>
        <w:rPr>
          <w:b/>
          <w:caps/>
        </w:rPr>
      </w:pPr>
      <w:r>
        <w:rPr>
          <w:b/>
          <w:bCs/>
        </w:rPr>
        <w:t>«Основные социальные дисциплины</w:t>
      </w:r>
      <w:r w:rsidR="00C334DA" w:rsidRPr="00C334DA">
        <w:rPr>
          <w:b/>
          <w:bCs/>
        </w:rPr>
        <w:t>»</w:t>
      </w:r>
    </w:p>
    <w:tbl>
      <w:tblPr>
        <w:tblW w:w="1496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78"/>
        <w:gridCol w:w="3544"/>
        <w:gridCol w:w="814"/>
        <w:gridCol w:w="1453"/>
        <w:gridCol w:w="1418"/>
        <w:gridCol w:w="1276"/>
        <w:gridCol w:w="1134"/>
        <w:gridCol w:w="1134"/>
        <w:gridCol w:w="1275"/>
        <w:gridCol w:w="1636"/>
      </w:tblGrid>
      <w:tr w:rsidR="004F421E" w:rsidRPr="00C334DA">
        <w:trPr>
          <w:trHeight w:val="302"/>
        </w:trPr>
        <w:tc>
          <w:tcPr>
            <w:tcW w:w="1278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Код</w:t>
            </w:r>
          </w:p>
        </w:tc>
        <w:tc>
          <w:tcPr>
            <w:tcW w:w="354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Дисциплина</w:t>
            </w:r>
          </w:p>
        </w:tc>
        <w:tc>
          <w:tcPr>
            <w:tcW w:w="6095" w:type="dxa"/>
            <w:gridSpan w:val="5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 xml:space="preserve">Образовательные результаты </w:t>
            </w:r>
          </w:p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(код ОР)</w:t>
            </w:r>
          </w:p>
        </w:tc>
      </w:tr>
      <w:tr w:rsidR="004F421E" w:rsidRPr="00C334DA">
        <w:tc>
          <w:tcPr>
            <w:tcW w:w="1278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Всего</w:t>
            </w:r>
          </w:p>
        </w:tc>
        <w:tc>
          <w:tcPr>
            <w:tcW w:w="2871" w:type="dxa"/>
            <w:gridSpan w:val="2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</w:tr>
      <w:tr w:rsidR="004F421E" w:rsidRPr="00C334DA">
        <w:tc>
          <w:tcPr>
            <w:tcW w:w="1278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rPr>
                <w:caps/>
              </w:rPr>
            </w:pPr>
          </w:p>
        </w:tc>
        <w:tc>
          <w:tcPr>
            <w:tcW w:w="1453" w:type="dxa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 xml:space="preserve">Контактная СР (в т.ч. </w:t>
            </w:r>
          </w:p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</w:tr>
      <w:tr w:rsidR="004F421E" w:rsidRPr="00C334DA">
        <w:tc>
          <w:tcPr>
            <w:tcW w:w="14962" w:type="dxa"/>
            <w:gridSpan w:val="10"/>
            <w:shd w:val="clear" w:color="auto" w:fill="auto"/>
            <w:vAlign w:val="center"/>
          </w:tcPr>
          <w:p w:rsidR="004F421E" w:rsidRPr="00C334DA" w:rsidRDefault="00C334DA" w:rsidP="00C334DA">
            <w:pPr>
              <w:numPr>
                <w:ilvl w:val="0"/>
                <w:numId w:val="3"/>
              </w:numPr>
              <w:tabs>
                <w:tab w:val="left" w:pos="600"/>
              </w:tabs>
              <w:spacing w:line="240" w:lineRule="auto"/>
              <w:rPr>
                <w:caps/>
              </w:rPr>
            </w:pPr>
            <w:r w:rsidRPr="00C334DA">
              <w:rPr>
                <w:caps/>
              </w:rPr>
              <w:t>Дисциплины, обязательные для изучения</w:t>
            </w:r>
          </w:p>
        </w:tc>
      </w:tr>
      <w:tr w:rsidR="004F421E" w:rsidRPr="00C334DA">
        <w:tc>
          <w:tcPr>
            <w:tcW w:w="1278" w:type="dxa"/>
            <w:shd w:val="clear" w:color="auto" w:fill="auto"/>
            <w:vAlign w:val="center"/>
          </w:tcPr>
          <w:p w:rsidR="004F421E" w:rsidRPr="00C334DA" w:rsidRDefault="008B5D0A" w:rsidP="008B5D0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К.М.12</w:t>
            </w:r>
            <w:r w:rsidR="00C334DA" w:rsidRPr="00C334DA">
              <w:rPr>
                <w:caps/>
              </w:rPr>
              <w:t>.01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E221D8" w:rsidP="00C334DA">
            <w:pPr>
              <w:spacing w:line="240" w:lineRule="auto"/>
              <w:textAlignment w:val="baseline"/>
            </w:pPr>
            <w:r>
              <w:t>Социология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</w:pPr>
            <w:r>
              <w:t>108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E221D8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9D2E86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ОР-1</w:t>
            </w:r>
          </w:p>
        </w:tc>
      </w:tr>
      <w:tr w:rsidR="004F421E" w:rsidRPr="00C334DA">
        <w:tc>
          <w:tcPr>
            <w:tcW w:w="1278" w:type="dxa"/>
            <w:shd w:val="clear" w:color="auto" w:fill="auto"/>
          </w:tcPr>
          <w:p w:rsidR="004F421E" w:rsidRPr="00C334DA" w:rsidRDefault="008B5D0A" w:rsidP="00C334DA">
            <w:pPr>
              <w:spacing w:line="240" w:lineRule="auto"/>
            </w:pPr>
            <w:r>
              <w:rPr>
                <w:caps/>
              </w:rPr>
              <w:t>К.М.12</w:t>
            </w:r>
            <w:r w:rsidR="00C334DA" w:rsidRPr="00C334DA">
              <w:rPr>
                <w:caps/>
              </w:rPr>
              <w:t>.02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E221D8" w:rsidP="00C334DA">
            <w:pPr>
              <w:spacing w:line="240" w:lineRule="auto"/>
              <w:textAlignment w:val="baseline"/>
            </w:pPr>
            <w:r>
              <w:t>Политология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</w:pPr>
            <w:r w:rsidRPr="00C334DA">
              <w:t>72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36</w:t>
            </w:r>
          </w:p>
        </w:tc>
        <w:tc>
          <w:tcPr>
            <w:tcW w:w="1134" w:type="dxa"/>
            <w:shd w:val="clear" w:color="auto" w:fill="auto"/>
          </w:tcPr>
          <w:p w:rsidR="004F421E" w:rsidRPr="00C334DA" w:rsidRDefault="00E221D8" w:rsidP="00C334DA">
            <w:pPr>
              <w:spacing w:line="240" w:lineRule="auto"/>
            </w:pPr>
            <w:r w:rsidRPr="00E221D8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ОР-1, ОР-2</w:t>
            </w:r>
          </w:p>
        </w:tc>
      </w:tr>
      <w:tr w:rsidR="004F421E" w:rsidRPr="00C334DA">
        <w:tc>
          <w:tcPr>
            <w:tcW w:w="1278" w:type="dxa"/>
            <w:shd w:val="clear" w:color="auto" w:fill="auto"/>
          </w:tcPr>
          <w:p w:rsidR="004F421E" w:rsidRPr="00C334DA" w:rsidRDefault="008B5D0A" w:rsidP="008B5D0A">
            <w:pPr>
              <w:spacing w:line="240" w:lineRule="auto"/>
            </w:pPr>
            <w:r>
              <w:rPr>
                <w:caps/>
              </w:rPr>
              <w:t>К.М.12</w:t>
            </w:r>
            <w:r w:rsidR="00C334DA" w:rsidRPr="00C334DA">
              <w:rPr>
                <w:caps/>
              </w:rPr>
              <w:t>.03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E221D8" w:rsidP="00C334DA">
            <w:pPr>
              <w:spacing w:line="240" w:lineRule="auto"/>
              <w:textAlignment w:val="baseline"/>
            </w:pPr>
            <w:r>
              <w:t>Религиоведение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</w:pPr>
            <w:r w:rsidRPr="00C334DA">
              <w:t>72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:rsidR="004F421E" w:rsidRPr="00C334DA" w:rsidRDefault="00E221D8" w:rsidP="00C334DA">
            <w:pPr>
              <w:spacing w:line="240" w:lineRule="auto"/>
            </w:pPr>
            <w:r w:rsidRPr="00E221D8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ОР-1, Ор-2</w:t>
            </w:r>
          </w:p>
        </w:tc>
      </w:tr>
      <w:tr w:rsidR="004F421E" w:rsidRPr="00C334DA">
        <w:tc>
          <w:tcPr>
            <w:tcW w:w="14962" w:type="dxa"/>
            <w:gridSpan w:val="10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ind w:left="360"/>
              <w:rPr>
                <w:caps/>
              </w:rPr>
            </w:pPr>
            <w:r>
              <w:rPr>
                <w:caps/>
              </w:rPr>
              <w:t>2</w:t>
            </w:r>
            <w:r w:rsidR="00C334DA" w:rsidRPr="00C334DA">
              <w:rPr>
                <w:caps/>
              </w:rPr>
              <w:t>. Итоговая аттестация</w:t>
            </w:r>
          </w:p>
        </w:tc>
      </w:tr>
      <w:tr w:rsidR="004F421E" w:rsidRPr="00C334DA">
        <w:tc>
          <w:tcPr>
            <w:tcW w:w="1278" w:type="dxa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К.М.12.04</w:t>
            </w:r>
            <w:r w:rsidR="00C334DA" w:rsidRPr="00C334DA">
              <w:rPr>
                <w:caps/>
              </w:rPr>
              <w:t>(К)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C334DA" w:rsidP="00A553E8">
            <w:pPr>
              <w:spacing w:line="240" w:lineRule="auto"/>
              <w:textAlignment w:val="baseline"/>
            </w:pPr>
            <w:r w:rsidRPr="00C334DA">
              <w:t>Экзамен по модулю «</w:t>
            </w:r>
            <w:r w:rsidR="00A553E8">
              <w:t>Основные социальные ддисциплины</w:t>
            </w:r>
            <w:r w:rsidRPr="00C334DA"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</w:pPr>
            <w:r w:rsidRPr="00C334DA">
              <w:t>36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36</w:t>
            </w:r>
          </w:p>
        </w:tc>
        <w:tc>
          <w:tcPr>
            <w:tcW w:w="1134" w:type="dxa"/>
            <w:shd w:val="clear" w:color="auto" w:fill="auto"/>
          </w:tcPr>
          <w:p w:rsidR="004F421E" w:rsidRPr="00C334DA" w:rsidRDefault="00C334DA" w:rsidP="00C334DA">
            <w:pPr>
              <w:spacing w:line="240" w:lineRule="auto"/>
            </w:pPr>
            <w:r w:rsidRPr="00C334DA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E221D8" w:rsidP="008B5D0A">
            <w:pPr>
              <w:pStyle w:val="12"/>
              <w:spacing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Ор-1, Ор-2</w:t>
            </w:r>
          </w:p>
        </w:tc>
      </w:tr>
    </w:tbl>
    <w:p w:rsidR="004F421E" w:rsidRPr="00C334DA" w:rsidRDefault="004F421E" w:rsidP="00C334DA">
      <w:pPr>
        <w:suppressAutoHyphens/>
        <w:spacing w:line="240" w:lineRule="auto"/>
        <w:jc w:val="both"/>
        <w:sectPr w:rsidR="004F421E" w:rsidRPr="00C334D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4F421E" w:rsidRPr="00C334DA" w:rsidRDefault="00C334DA" w:rsidP="00C334DA">
      <w:pPr>
        <w:pStyle w:val="23"/>
        <w:spacing w:after="0" w:line="240" w:lineRule="auto"/>
        <w:ind w:left="0"/>
        <w:jc w:val="center"/>
        <w:rPr>
          <w:b/>
          <w:caps/>
        </w:rPr>
      </w:pPr>
      <w:r w:rsidRPr="00C334DA">
        <w:rPr>
          <w:b/>
          <w:caps/>
        </w:rPr>
        <w:t xml:space="preserve">4. Методические указания для обучающихся </w:t>
      </w:r>
    </w:p>
    <w:p w:rsidR="004F421E" w:rsidRPr="00C334DA" w:rsidRDefault="00C334DA" w:rsidP="00C334DA">
      <w:pPr>
        <w:pStyle w:val="23"/>
        <w:spacing w:line="240" w:lineRule="auto"/>
        <w:ind w:left="0"/>
        <w:jc w:val="center"/>
        <w:rPr>
          <w:b/>
          <w:caps/>
        </w:rPr>
      </w:pPr>
      <w:r w:rsidRPr="00C334DA">
        <w:rPr>
          <w:b/>
          <w:caps/>
        </w:rPr>
        <w:t>по освоению Модуля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>Самостоятельная работа студентов является составной частью освоения моду</w:t>
      </w:r>
      <w:r w:rsidR="009D2E86">
        <w:t>ля «Основные социальные дисциплины</w:t>
      </w:r>
      <w:r w:rsidRPr="00C334DA">
        <w:t>», предполагает более глубокую проработку тем и разделов курса. Преподаватель даёт задания по самостоятельной работе и регулярно проверяет их выполнение. Самостоятельная работа может быть в виде рецензий, аннотаций, конспектов, презентаций, листов самоанализа и др..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>Самостоятельная работа студентов  строится на основе кафедральных методических пособий и планов семинарских занятий по этой дисциплине. Самостоятельная работа ориентирована на эффективную подготовку студентов к практическим занятиям, зачетам и экзаменам и высококачественное усвоение курсов.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 xml:space="preserve">Значительное  внимание уделяется наличию учебной литературы у студентов, их посещаемости занятий и активной работе на них. По всем пропущенным занятиям и неподготовленным вопросам проводится собеседование преподавателя со студентами, проверяется уровень понимания и качество усвоения основных категорий. 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>В организации самостоятельной работы присутствует система: в начале чтения курса студенты получают методические рекомендации по организации самостоятельной работы, определяется  график их выступлений с докладами, сроки консультаций и сдачи работ. Студентам даются рекомендации по составлению конспектов прочитанных аналитической литературы, по ведению конспектов лекций. До студентов доводятся основные требования к конспектам, докладам и рефератам.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>Подготовка докладов является важной формой самостоятельной работы студентов. В планах семинарских занятий имеется обширная тематика рефератов. Студенты консультируются преподавателем по выбору темы, содержанию рефератов и по имеющейся литературе. Главное внимание обращается на актуальность темы, ее учебно-воспитательную и социальную значимость. Преподаватель проводит разбор достоинств и недостатков работы, дает необходимые рекомендации. С докладами и рефератами студенты выступают на семинарских занятиях, а с лучшими работами - на научных студенческих конференциях.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 xml:space="preserve">Контроль   за   самостоятельной   работой   студентов   осуществляется также путем использования  следующих форм: конспектов первоисточников, творческих и реферативных работ, блиц-опросов, тестирования, участия в социологических исследованиях, индивидуальных консультаций со студентами, корректирующих их самостоятельную работу, целевых научных конференциях.    </w:t>
      </w:r>
    </w:p>
    <w:p w:rsidR="004F421E" w:rsidRPr="00C334DA" w:rsidRDefault="00C334DA" w:rsidP="00C334DA">
      <w:pPr>
        <w:spacing w:line="240" w:lineRule="auto"/>
        <w:jc w:val="both"/>
      </w:pPr>
      <w:r w:rsidRPr="00C334DA">
        <w:tab/>
        <w:t>Влияние организации самостоятельной работы на результаты обучения: студенты привыкают работать с источниками, библиографией; приобретают навыки самостоятельного структурирования научного материала; повышается заинтересованность в результатах работы, вследствие чего повышается активность на семинарских занятиях.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>Работа над презентациями к семинарским занятиям и защите мини-проекта. Работа с предложенной литературой, знакомство с параметрами анализа эффективных моделей, сбор и анализ собранного материала. Демонстрация презентаций на семинарах в течение семестра и на итоговом занятии. Каждому студенту данная тема должна быть зачтена.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>Письменные работы (аннотирование, рецензирование научной литературы). Сдают преподавателю, работа оценивается.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 xml:space="preserve">Работа над текстами, составленными преподавателем. Нарабатываются навыки фиксирования прочитанной информации. Работа с конспектами, составление аннотаций. Тест проводится в конце семестра. </w:t>
      </w:r>
    </w:p>
    <w:p w:rsidR="004F421E" w:rsidRPr="00C334DA" w:rsidRDefault="00C334DA" w:rsidP="00C334DA">
      <w:pPr>
        <w:pStyle w:val="a9"/>
        <w:spacing w:line="240" w:lineRule="auto"/>
        <w:ind w:left="0" w:firstLine="708"/>
        <w:rPr>
          <w:szCs w:val="24"/>
        </w:rPr>
      </w:pPr>
      <w:r w:rsidRPr="00C334DA">
        <w:rPr>
          <w:szCs w:val="24"/>
        </w:rPr>
        <w:t>В качестве отчетных форм в курсе широко применяется презентация, эссе, листы самооценки, тесты. При подготовке презентации важно раскрыть тему презентации. Оценивается умение студента логично выстроить текст и грамотно проиллюстрировать его.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>Презентация должна содержать не менее 10 слайдов.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 xml:space="preserve">В каждом слайде должен быть текст и иллюстрация. 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>Обязательным является наличие графиков, схем, диаграмм.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>Слайды должны быть прокомментированы.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 xml:space="preserve">Студент должен ответить на вопросы, возникающие в процессе презентации. </w:t>
      </w:r>
    </w:p>
    <w:p w:rsidR="004F421E" w:rsidRPr="00C334DA" w:rsidRDefault="00C334DA" w:rsidP="008464DC">
      <w:pPr>
        <w:pStyle w:val="a9"/>
        <w:spacing w:line="240" w:lineRule="auto"/>
        <w:ind w:left="0" w:firstLine="567"/>
        <w:rPr>
          <w:szCs w:val="24"/>
        </w:rPr>
      </w:pPr>
      <w:r w:rsidRPr="00C334DA">
        <w:rPr>
          <w:b/>
          <w:szCs w:val="24"/>
        </w:rPr>
        <w:t>При подготовке к тестам</w:t>
      </w:r>
      <w:r w:rsidRPr="00C334DA">
        <w:rPr>
          <w:szCs w:val="24"/>
        </w:rPr>
        <w:t xml:space="preserve"> студенты обращаются к списку литературы по теме, рекомендованной для самостоятельной работы. Оценивается умение студента выбрать из четырёх предложенных ответов правильный.</w:t>
      </w:r>
    </w:p>
    <w:p w:rsidR="004F421E" w:rsidRPr="00C334DA" w:rsidRDefault="004F421E" w:rsidP="008464DC">
      <w:pPr>
        <w:spacing w:line="240" w:lineRule="auto"/>
        <w:ind w:firstLine="567"/>
      </w:pPr>
    </w:p>
    <w:p w:rsidR="004F421E" w:rsidRPr="00C334DA" w:rsidRDefault="004F421E" w:rsidP="00C334DA">
      <w:pPr>
        <w:pStyle w:val="23"/>
        <w:spacing w:line="240" w:lineRule="auto"/>
        <w:ind w:left="0"/>
        <w:jc w:val="center"/>
        <w:rPr>
          <w:b/>
          <w:caps/>
        </w:rPr>
      </w:pPr>
    </w:p>
    <w:p w:rsidR="004F421E" w:rsidRPr="00C334DA" w:rsidRDefault="00C334DA" w:rsidP="00C334DA">
      <w:pPr>
        <w:spacing w:line="240" w:lineRule="auto"/>
        <w:rPr>
          <w:b/>
          <w:caps/>
        </w:rPr>
      </w:pPr>
      <w:r w:rsidRPr="00C334DA">
        <w:rPr>
          <w:b/>
          <w:caps/>
        </w:rPr>
        <w:br w:type="page"/>
      </w:r>
    </w:p>
    <w:p w:rsidR="004F421E" w:rsidRPr="00C334DA" w:rsidRDefault="00C334DA" w:rsidP="00C334DA">
      <w:pPr>
        <w:pStyle w:val="23"/>
        <w:spacing w:line="240" w:lineRule="auto"/>
        <w:ind w:left="0"/>
        <w:jc w:val="center"/>
        <w:rPr>
          <w:b/>
          <w:caps/>
        </w:rPr>
      </w:pPr>
      <w:r w:rsidRPr="00C334DA">
        <w:rPr>
          <w:b/>
          <w:caps/>
        </w:rPr>
        <w:t>5. ПРОГРАММЫ ДИСЦИПЛИН МОДУЛЯ</w:t>
      </w:r>
    </w:p>
    <w:p w:rsidR="007E23B7" w:rsidRDefault="007E23B7" w:rsidP="00C334DA">
      <w:pPr>
        <w:pStyle w:val="23"/>
        <w:spacing w:after="0" w:line="240" w:lineRule="auto"/>
        <w:ind w:left="0"/>
        <w:jc w:val="center"/>
        <w:rPr>
          <w:b/>
        </w:rPr>
      </w:pPr>
    </w:p>
    <w:p w:rsidR="003A3AA0" w:rsidRPr="00C334DA" w:rsidRDefault="003A3AA0" w:rsidP="003A3AA0">
      <w:pPr>
        <w:spacing w:line="240" w:lineRule="auto"/>
        <w:jc w:val="center"/>
        <w:rPr>
          <w:b/>
        </w:rPr>
      </w:pPr>
      <w:r>
        <w:rPr>
          <w:b/>
        </w:rPr>
        <w:t xml:space="preserve">5.1 </w:t>
      </w:r>
      <w:r w:rsidRPr="00C334DA">
        <w:rPr>
          <w:b/>
        </w:rPr>
        <w:t>ПРОГРАММА ДИСЦИПЛИНЫ</w:t>
      </w:r>
    </w:p>
    <w:p w:rsidR="003A3AA0" w:rsidRDefault="003A3AA0" w:rsidP="003A3AA0">
      <w:pPr>
        <w:spacing w:line="240" w:lineRule="auto"/>
        <w:jc w:val="center"/>
        <w:rPr>
          <w:b/>
        </w:rPr>
      </w:pPr>
      <w:r>
        <w:rPr>
          <w:b/>
        </w:rPr>
        <w:t xml:space="preserve"> «Социология</w:t>
      </w:r>
      <w:r w:rsidRPr="00C334DA">
        <w:rPr>
          <w:b/>
        </w:rPr>
        <w:t>»</w:t>
      </w:r>
    </w:p>
    <w:p w:rsidR="003A3AA0" w:rsidRPr="00C334DA" w:rsidRDefault="003A3AA0" w:rsidP="003A3AA0">
      <w:pPr>
        <w:tabs>
          <w:tab w:val="left" w:pos="720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1. Пояснительная записка</w:t>
      </w:r>
    </w:p>
    <w:p w:rsidR="003A3AA0" w:rsidRPr="00C3439E" w:rsidRDefault="003A3AA0" w:rsidP="003A3AA0">
      <w:pPr>
        <w:spacing w:line="240" w:lineRule="auto"/>
        <w:ind w:right="198" w:firstLine="709"/>
        <w:jc w:val="both"/>
      </w:pPr>
      <w:r w:rsidRPr="00C3439E">
        <w:rPr>
          <w:rFonts w:eastAsiaTheme="minorEastAsia"/>
        </w:rPr>
        <w:t>Программа курса «Социология» подготовлена в соответствии с требованиями Закона Российской Федерации «Об образовании» и нацелена на формирование представлений о специфике общества и социального мира. Программа курса включает изучение</w:t>
      </w:r>
      <w:r w:rsidRPr="00C3439E">
        <w:t xml:space="preserve"> общества как целостной социокультурной системы, его основных сфер, общественных институтов, малых и больших социальных групп, личности, формирует представления о специфике законов социального развития, а также понимания актуальных проблем современного общества, тенденций его развития, возможностей повышения эффективности его управления в рамках государственной политики на основе современной мировой и отечественной социальной мысли. 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2. Место в структуре модуля</w:t>
      </w:r>
    </w:p>
    <w:p w:rsidR="003A3AA0" w:rsidRPr="00C334DA" w:rsidRDefault="003A3AA0" w:rsidP="009D2E86">
      <w:pPr>
        <w:spacing w:line="240" w:lineRule="auto"/>
        <w:ind w:right="201" w:firstLine="709"/>
        <w:jc w:val="both"/>
        <w:rPr>
          <w:rFonts w:eastAsiaTheme="minorEastAsia"/>
        </w:rPr>
      </w:pPr>
      <w:r w:rsidRPr="00C334DA">
        <w:rPr>
          <w:rFonts w:eastAsiaTheme="minorEastAsia"/>
        </w:rPr>
        <w:t>Дисциплина «</w:t>
      </w:r>
      <w:r>
        <w:rPr>
          <w:rFonts w:eastAsiaTheme="minorEastAsia"/>
        </w:rPr>
        <w:t>Социология</w:t>
      </w:r>
      <w:r w:rsidRPr="00C334DA">
        <w:rPr>
          <w:rFonts w:eastAsiaTheme="minorEastAsia"/>
        </w:rPr>
        <w:t>» относится к модулю «</w:t>
      </w:r>
      <w:r>
        <w:rPr>
          <w:rFonts w:eastAsiaTheme="minorEastAsia"/>
        </w:rPr>
        <w:t>Основные социальные дисциплины</w:t>
      </w:r>
      <w:r w:rsidRPr="00C334DA">
        <w:rPr>
          <w:rFonts w:eastAsiaTheme="minorEastAsia"/>
        </w:rPr>
        <w:t>» и является дисциплиной, обязательной для изучения. Содержательно и методологически данная дисци</w:t>
      </w:r>
      <w:r>
        <w:rPr>
          <w:rFonts w:eastAsiaTheme="minorEastAsia"/>
        </w:rPr>
        <w:t xml:space="preserve">плина связана с курсами «История» </w:t>
      </w:r>
      <w:r w:rsidRPr="00C334DA">
        <w:rPr>
          <w:rFonts w:eastAsiaTheme="minorEastAsia"/>
        </w:rPr>
        <w:t>(модуль «</w:t>
      </w:r>
      <w:r>
        <w:rPr>
          <w:rFonts w:eastAsiaTheme="minorEastAsia"/>
        </w:rPr>
        <w:t>Человек, общество, культура»</w:t>
      </w:r>
      <w:r w:rsidRPr="00C334DA">
        <w:rPr>
          <w:rFonts w:eastAsiaTheme="minorEastAsia"/>
        </w:rPr>
        <w:t xml:space="preserve">), </w:t>
      </w:r>
      <w:r>
        <w:rPr>
          <w:rFonts w:eastAsiaTheme="minorEastAsia"/>
        </w:rPr>
        <w:t xml:space="preserve">«Философия» (модуль «Основы научных знаний»), «Мировой исторический процесс», «Исторический процесс в России» (модуль «Мировой исторический процесс и археология»), «История России до середины </w:t>
      </w:r>
      <w:r>
        <w:rPr>
          <w:rFonts w:eastAsiaTheme="minorEastAsia"/>
          <w:lang w:val="en-US"/>
        </w:rPr>
        <w:t>XIX</w:t>
      </w:r>
      <w:r w:rsidRPr="00A80723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века» (модуль «История древних и средневековых цивилизаций»), «Исторический процесс в России второй половины </w:t>
      </w:r>
      <w:r>
        <w:rPr>
          <w:rFonts w:eastAsiaTheme="minorEastAsia"/>
          <w:lang w:val="en-US"/>
        </w:rPr>
        <w:t>XIX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>–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 xml:space="preserve">середины </w:t>
      </w:r>
      <w:r>
        <w:rPr>
          <w:rFonts w:eastAsiaTheme="minorEastAsia"/>
          <w:lang w:val="en-US"/>
        </w:rPr>
        <w:t>XX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веков» (модуль «Мировой исторический процесс в новое время»), «История социально-политических учений в России» (модуль «Социально-политическая история России»), «Политология», «Религиоведение» (модуль «Основные социальные дисциплины»), «Государство и церковь в современной истории России» (модуль «Современная </w:t>
      </w:r>
      <w:r w:rsidRPr="000B294C">
        <w:rPr>
          <w:rFonts w:eastAsiaTheme="minorEastAsia"/>
        </w:rPr>
        <w:t xml:space="preserve">социально-политическая история России»), </w:t>
      </w:r>
      <w:r>
        <w:rPr>
          <w:rFonts w:eastAsiaTheme="minorEastAsia"/>
        </w:rPr>
        <w:t xml:space="preserve">обобщая и типологизируя эмпирические </w:t>
      </w:r>
      <w:r w:rsidRPr="000B294C">
        <w:rPr>
          <w:rFonts w:eastAsiaTheme="minorEastAsia"/>
        </w:rPr>
        <w:t xml:space="preserve">знания означенных курсов в единый аппарат анализа специфики </w:t>
      </w:r>
      <w:r>
        <w:rPr>
          <w:rFonts w:eastAsiaTheme="minorEastAsia"/>
        </w:rPr>
        <w:t>общества и социального мира.</w:t>
      </w:r>
      <w:r w:rsidRPr="000B294C">
        <w:rPr>
          <w:rFonts w:eastAsiaTheme="minorEastAsia"/>
        </w:rPr>
        <w:t xml:space="preserve"> 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3. Цели и задачи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C334DA">
        <w:rPr>
          <w:rFonts w:eastAsiaTheme="minorEastAsia"/>
          <w:i/>
          <w:iCs/>
        </w:rPr>
        <w:t>Цель дисциплины</w:t>
      </w:r>
      <w:r w:rsidRPr="00C334DA">
        <w:rPr>
          <w:rFonts w:eastAsiaTheme="minorEastAsia"/>
          <w:spacing w:val="3"/>
        </w:rPr>
        <w:t xml:space="preserve"> </w:t>
      </w:r>
      <w:r w:rsidRPr="00C334DA">
        <w:rPr>
          <w:rFonts w:eastAsiaTheme="minorEastAsia"/>
        </w:rPr>
        <w:t>–</w:t>
      </w:r>
      <w:r w:rsidRPr="00C334DA">
        <w:rPr>
          <w:rFonts w:eastAsiaTheme="minorEastAsia"/>
          <w:spacing w:val="3"/>
        </w:rPr>
        <w:t xml:space="preserve"> </w:t>
      </w:r>
      <w:r>
        <w:rPr>
          <w:rFonts w:eastAsiaTheme="minorEastAsia"/>
          <w:spacing w:val="3"/>
        </w:rPr>
        <w:t xml:space="preserve">способствовать овладению студентами современными представлениями </w:t>
      </w:r>
      <w:r>
        <w:t xml:space="preserve">об обществе и социальном мире, месте и задачах социологии, в условиях смены научных парадигм, концепций, теорий и практик социальной жизни. 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i/>
        </w:rPr>
        <w:t xml:space="preserve"> Задачи дисциплины:</w:t>
      </w:r>
      <w:r w:rsidRPr="00C945A8">
        <w:rPr>
          <w:rFonts w:eastAsiaTheme="minorEastAsia"/>
        </w:rPr>
        <w:t xml:space="preserve"> </w:t>
      </w:r>
    </w:p>
    <w:p w:rsidR="003A3AA0" w:rsidRPr="00460900" w:rsidRDefault="003A3AA0" w:rsidP="003A3AA0">
      <w:pPr>
        <w:spacing w:after="0" w:line="240" w:lineRule="auto"/>
        <w:jc w:val="both"/>
      </w:pPr>
      <w:r w:rsidRPr="0004196C">
        <w:t xml:space="preserve">- </w:t>
      </w:r>
      <w:r w:rsidRPr="00460900">
        <w:t>сформировать представления у студентов об объекте, предмете, принципах, приоритетах и методах дисциплины «Социология», о роли и месте социальной сферы в жизни современных обществ;</w:t>
      </w:r>
    </w:p>
    <w:p w:rsidR="003A3AA0" w:rsidRPr="004E24AC" w:rsidRDefault="003A3AA0" w:rsidP="003A3AA0">
      <w:pPr>
        <w:pStyle w:val="af7"/>
        <w:jc w:val="both"/>
        <w:rPr>
          <w:rFonts w:ascii="Times New Roman" w:hAnsi="Times New Roman" w:cs="Times New Roman"/>
          <w:sz w:val="24"/>
          <w:szCs w:val="24"/>
        </w:rPr>
      </w:pPr>
      <w:r w:rsidRPr="00CD3EFF">
        <w:rPr>
          <w:rFonts w:ascii="Times New Roman" w:hAnsi="Times New Roman" w:cs="Times New Roman"/>
          <w:sz w:val="24"/>
          <w:szCs w:val="24"/>
        </w:rPr>
        <w:t>- создать условия для приобретения студентами нав</w:t>
      </w:r>
      <w:r>
        <w:rPr>
          <w:rFonts w:ascii="Times New Roman" w:hAnsi="Times New Roman" w:cs="Times New Roman"/>
          <w:sz w:val="24"/>
          <w:szCs w:val="24"/>
        </w:rPr>
        <w:t xml:space="preserve">ыков анализа и оценки современных социальных явлений и </w:t>
      </w:r>
      <w:r w:rsidRPr="00CD3EFF">
        <w:rPr>
          <w:rFonts w:ascii="Times New Roman" w:hAnsi="Times New Roman" w:cs="Times New Roman"/>
          <w:sz w:val="24"/>
          <w:szCs w:val="24"/>
        </w:rPr>
        <w:t xml:space="preserve">процессов в их исторической перспективе и органической связи с </w:t>
      </w:r>
      <w:r w:rsidRPr="004E24AC">
        <w:rPr>
          <w:rFonts w:ascii="Times New Roman" w:hAnsi="Times New Roman" w:cs="Times New Roman"/>
          <w:sz w:val="24"/>
          <w:szCs w:val="24"/>
        </w:rPr>
        <w:t>интеллектуальным контекстом эпохи.</w:t>
      </w:r>
    </w:p>
    <w:p w:rsidR="003A3AA0" w:rsidRPr="004E24AC" w:rsidRDefault="003A3AA0" w:rsidP="003A3AA0">
      <w:pPr>
        <w:tabs>
          <w:tab w:val="left" w:pos="142"/>
        </w:tabs>
        <w:autoSpaceDE w:val="0"/>
        <w:autoSpaceDN w:val="0"/>
        <w:adjustRightInd w:val="0"/>
        <w:jc w:val="both"/>
      </w:pPr>
      <w:r>
        <w:t xml:space="preserve">- </w:t>
      </w:r>
      <w:r w:rsidRPr="004E24AC">
        <w:t xml:space="preserve">сформировать у студентов умения определять основные интересы различных социальных классов и групп, слоев общества, интересы отдельных граждан, понимать и адекватно оценивать общие и частные (групповые) интересы различных акторов политики; </w:t>
      </w:r>
    </w:p>
    <w:p w:rsidR="003A3AA0" w:rsidRPr="00CD3EFF" w:rsidRDefault="003A3AA0" w:rsidP="003A3AA0">
      <w:pPr>
        <w:pStyle w:val="af7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  <w:r>
        <w:t xml:space="preserve">- сформировать способности </w:t>
      </w:r>
      <w:r w:rsidRPr="0004196C">
        <w:t xml:space="preserve">к инновационному, конструктивному мышлению в процессе принятия решений в области регулирования </w:t>
      </w:r>
      <w:r>
        <w:t xml:space="preserve">социальной </w:t>
      </w:r>
      <w:r w:rsidRPr="0004196C">
        <w:t>сферы.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  <w:r>
        <w:t xml:space="preserve">- </w:t>
      </w:r>
      <w:r w:rsidRPr="00CD3EFF">
        <w:t xml:space="preserve">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</w:t>
      </w:r>
      <w:r>
        <w:t>социологии</w:t>
      </w:r>
      <w:r w:rsidRPr="00CD3EFF">
        <w:t>.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8C0FAF">
        <w:rPr>
          <w:rFonts w:eastAsiaTheme="minorEastAsia"/>
          <w:b/>
          <w:bCs/>
        </w:rPr>
        <w:t>4. Образовательные результаты</w:t>
      </w:r>
    </w:p>
    <w:tbl>
      <w:tblPr>
        <w:tblW w:w="9901" w:type="dxa"/>
        <w:tblLayout w:type="fixed"/>
        <w:tblLook w:val="04A0"/>
      </w:tblPr>
      <w:tblGrid>
        <w:gridCol w:w="857"/>
        <w:gridCol w:w="2370"/>
        <w:gridCol w:w="1276"/>
        <w:gridCol w:w="2409"/>
        <w:gridCol w:w="1128"/>
        <w:gridCol w:w="1861"/>
      </w:tblGrid>
      <w:tr w:rsidR="003A3AA0" w:rsidRPr="00C334DA" w:rsidTr="004F1C4C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Код ОР</w:t>
            </w: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A3AA0" w:rsidRPr="00C334DA" w:rsidRDefault="003A3AA0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3A3AA0" w:rsidRPr="00C334DA" w:rsidRDefault="003A3AA0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дисциплины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AA0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Код 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компетенции ОПОП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Средства оценивания образовательных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Результатов</w:t>
            </w:r>
          </w:p>
        </w:tc>
      </w:tr>
      <w:tr w:rsidR="003A3AA0" w:rsidRPr="00C334DA" w:rsidTr="004F1C4C">
        <w:trPr>
          <w:trHeight w:val="2378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A3AA0" w:rsidRPr="009A32C7" w:rsidRDefault="003A3AA0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A3AA0" w:rsidRPr="009A32C7" w:rsidRDefault="003A3AA0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  <w:r w:rsidRPr="009A32C7">
              <w:rPr>
                <w:rFonts w:eastAsiaTheme="minorEastAsia"/>
              </w:rPr>
              <w:t>-</w:t>
            </w:r>
            <w:r>
              <w:rPr>
                <w:rFonts w:eastAsiaTheme="minorEastAsia"/>
              </w:rPr>
              <w:t>1</w:t>
            </w:r>
            <w:r w:rsidRPr="009A32C7">
              <w:rPr>
                <w:rFonts w:eastAsiaTheme="minorEastAsia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A3AA0" w:rsidRPr="00AB518C" w:rsidRDefault="003A3AA0" w:rsidP="004F1C4C">
            <w:pPr>
              <w:spacing w:after="0" w:line="240" w:lineRule="auto"/>
            </w:pPr>
            <w:r w:rsidRPr="00AB518C">
              <w:t xml:space="preserve">Демонстрирует навыки анализа и оценки </w:t>
            </w:r>
            <w:r>
              <w:t xml:space="preserve">социальных явлений и процессов </w:t>
            </w:r>
            <w:r w:rsidRPr="00AB518C">
              <w:t xml:space="preserve">в их исторической перспективе и органической связи с интеллектуальным контекстом эпохи. </w:t>
            </w:r>
          </w:p>
          <w:p w:rsidR="003A3AA0" w:rsidRPr="005B2D3B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A3AA0" w:rsidRPr="00971745" w:rsidRDefault="003A3AA0" w:rsidP="004F1C4C">
            <w:pPr>
              <w:spacing w:after="0" w:line="240" w:lineRule="auto"/>
              <w:rPr>
                <w:rFonts w:eastAsiaTheme="minorEastAsia"/>
              </w:rPr>
            </w:pPr>
            <w:r w:rsidRPr="00971745">
              <w:rPr>
                <w:rFonts w:eastAsiaTheme="minorEastAsia"/>
              </w:rPr>
              <w:t>ОК-1, ОК-2</w:t>
            </w: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Default="003A3AA0" w:rsidP="004F1C4C">
            <w:pPr>
              <w:spacing w:after="0" w:line="240" w:lineRule="auto"/>
              <w:jc w:val="both"/>
            </w:pPr>
            <w:r>
              <w:t>Проект</w:t>
            </w:r>
          </w:p>
          <w:p w:rsidR="003A3AA0" w:rsidRDefault="003A3AA0" w:rsidP="004F1C4C">
            <w:pPr>
              <w:spacing w:after="0" w:line="240" w:lineRule="auto"/>
              <w:jc w:val="both"/>
            </w:pPr>
            <w:r>
              <w:t>Тест</w:t>
            </w:r>
          </w:p>
          <w:p w:rsidR="003A3AA0" w:rsidRPr="00C334DA" w:rsidRDefault="003A3AA0" w:rsidP="004F1C4C">
            <w:pPr>
              <w:spacing w:after="0" w:line="240" w:lineRule="auto"/>
              <w:jc w:val="both"/>
            </w:pPr>
            <w:r>
              <w:t>Доклад</w:t>
            </w:r>
          </w:p>
          <w:p w:rsidR="003A3AA0" w:rsidRPr="00C334DA" w:rsidRDefault="003A3AA0" w:rsidP="004F1C4C">
            <w:pPr>
              <w:spacing w:after="0" w:line="240" w:lineRule="auto"/>
              <w:jc w:val="both"/>
            </w:pPr>
          </w:p>
          <w:p w:rsidR="003A3AA0" w:rsidRPr="00C334DA" w:rsidRDefault="003A3AA0" w:rsidP="004F1C4C">
            <w:pPr>
              <w:spacing w:after="0" w:line="240" w:lineRule="auto"/>
              <w:jc w:val="both"/>
            </w:pP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</w:tbl>
    <w:p w:rsidR="003A3AA0" w:rsidRPr="00C334DA" w:rsidRDefault="003A3AA0" w:rsidP="003A3A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b/>
          <w:bCs/>
        </w:rPr>
      </w:pPr>
    </w:p>
    <w:p w:rsidR="003A3AA0" w:rsidRPr="00033F8C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033F8C">
        <w:rPr>
          <w:rFonts w:eastAsiaTheme="minorEastAsia"/>
          <w:b/>
          <w:bCs/>
        </w:rPr>
        <w:t>5. Содержание дисциплины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033F8C">
        <w:rPr>
          <w:rFonts w:eastAsiaTheme="minorEastAsia"/>
          <w:bCs/>
          <w:i/>
        </w:rPr>
        <w:t>5.1. Тематический план</w:t>
      </w:r>
    </w:p>
    <w:tbl>
      <w:tblPr>
        <w:tblW w:w="9889" w:type="dxa"/>
        <w:tblLayout w:type="fixed"/>
        <w:tblLook w:val="04A0"/>
      </w:tblPr>
      <w:tblGrid>
        <w:gridCol w:w="4089"/>
        <w:gridCol w:w="1316"/>
        <w:gridCol w:w="1314"/>
        <w:gridCol w:w="1460"/>
        <w:gridCol w:w="1710"/>
      </w:tblGrid>
      <w:tr w:rsidR="003A3AA0" w:rsidRPr="00C334DA" w:rsidTr="004F1C4C">
        <w:trPr>
          <w:trHeight w:val="203"/>
        </w:trPr>
        <w:tc>
          <w:tcPr>
            <w:tcW w:w="4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Наименование темы</w:t>
            </w:r>
          </w:p>
        </w:tc>
        <w:tc>
          <w:tcPr>
            <w:tcW w:w="2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7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17FCD">
              <w:rPr>
                <w:rFonts w:eastAsiaTheme="minorEastAsia"/>
              </w:rPr>
              <w:t>Всего часов по дисциплине</w:t>
            </w:r>
          </w:p>
        </w:tc>
      </w:tr>
      <w:tr w:rsidR="003A3AA0" w:rsidRPr="00C334DA" w:rsidTr="004F1C4C">
        <w:trPr>
          <w:trHeight w:val="533"/>
        </w:trPr>
        <w:tc>
          <w:tcPr>
            <w:tcW w:w="40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Аудиторная работа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 xml:space="preserve">Контактная СР (в т.ч. 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в ЭИОС)</w:t>
            </w:r>
          </w:p>
        </w:tc>
        <w:tc>
          <w:tcPr>
            <w:tcW w:w="1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</w:tr>
      <w:tr w:rsidR="003A3AA0" w:rsidRPr="00C334DA" w:rsidTr="004F1C4C">
        <w:trPr>
          <w:trHeight w:val="375"/>
        </w:trPr>
        <w:tc>
          <w:tcPr>
            <w:tcW w:w="4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Лекция/</w:t>
            </w:r>
            <w:r w:rsidRPr="00C334DA">
              <w:rPr>
                <w:rFonts w:eastAsiaTheme="minorEastAsia"/>
              </w:rPr>
              <w:t>Семинар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1. </w:t>
            </w:r>
          </w:p>
          <w:p w:rsidR="003A3AA0" w:rsidRPr="002547D6" w:rsidRDefault="003A3AA0" w:rsidP="004F1C4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Социология как наука и учебная дисциплина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2/4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18</w:t>
            </w: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2. </w:t>
            </w:r>
            <w:r>
              <w:rPr>
                <w:rFonts w:eastAsiaTheme="minorEastAsia"/>
              </w:rPr>
              <w:t xml:space="preserve">Общество, личность и социальные изменения. 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4/8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16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34</w:t>
            </w: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>Раздел 3.</w:t>
            </w:r>
            <w:r>
              <w:rPr>
                <w:rFonts w:eastAsiaTheme="minorEastAsia"/>
              </w:rPr>
              <w:t xml:space="preserve"> Социальная структура. Социальные институты и организации. 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4/6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16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30</w:t>
            </w: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>Раздел 4.</w:t>
            </w:r>
            <w:r>
              <w:rPr>
                <w:rFonts w:eastAsiaTheme="minorEastAsia"/>
              </w:rPr>
              <w:t xml:space="preserve"> Социальные роли и социальная коммуникация. 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2/6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14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26</w:t>
            </w:r>
          </w:p>
        </w:tc>
      </w:tr>
      <w:tr w:rsidR="003A3AA0" w:rsidRPr="00C334DA" w:rsidTr="004F1C4C">
        <w:trPr>
          <w:trHeight w:val="357"/>
        </w:trPr>
        <w:tc>
          <w:tcPr>
            <w:tcW w:w="408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Theme="minorEastAsia"/>
                <w:highlight w:val="yellow"/>
              </w:rPr>
            </w:pPr>
            <w:r w:rsidRPr="008A7A2E">
              <w:rPr>
                <w:rFonts w:eastAsiaTheme="minorEastAsia"/>
                <w:bCs/>
              </w:rPr>
              <w:t>Итого: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 xml:space="preserve">     12/24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9D0A3B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18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9D0A3B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54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108</w:t>
            </w:r>
          </w:p>
        </w:tc>
      </w:tr>
    </w:tbl>
    <w:p w:rsidR="003A3AA0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5.2. Методы обучения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>В процессе преподавания дисциплины предполагается широкое использование активных и интерактивных форм проведения занятий, имеющих своей целью проблематизацию (на лекциях и семинарах) значимых вопросов</w:t>
      </w:r>
      <w:r>
        <w:rPr>
          <w:rFonts w:eastAsiaTheme="minorEastAsia"/>
          <w:bCs/>
        </w:rPr>
        <w:t xml:space="preserve"> социологии</w:t>
      </w:r>
      <w:r w:rsidRPr="001C6B4A">
        <w:rPr>
          <w:rFonts w:eastAsiaTheme="minorEastAsia"/>
          <w:bCs/>
        </w:rPr>
        <w:t xml:space="preserve">. 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>На семинарских занятиях осуществляется текущий контроль за усвоением лекционного материала; выявляются результаты самостоятельной домашней работы.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 xml:space="preserve">Семинар-дискуссия способствует формированию навыков ведения </w:t>
      </w:r>
      <w:r>
        <w:rPr>
          <w:rFonts w:eastAsiaTheme="minorEastAsia"/>
          <w:bCs/>
        </w:rPr>
        <w:t>социологической</w:t>
      </w:r>
      <w:r w:rsidRPr="001C6B4A">
        <w:rPr>
          <w:rFonts w:eastAsiaTheme="minorEastAsia"/>
          <w:bCs/>
        </w:rPr>
        <w:t xml:space="preserve"> полемики (формулировка и аргументация собственной позиции, общение с оппонентами), культуры диалога;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>Коллоквиумы осуществляют промежуточный контроль знаний (по завершении темы);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>На семинаре-конференции осуществляется защита домашних творческих заданий (</w:t>
      </w:r>
      <w:r>
        <w:rPr>
          <w:rFonts w:eastAsiaTheme="minorEastAsia"/>
          <w:bCs/>
        </w:rPr>
        <w:t>проектов</w:t>
      </w:r>
      <w:r w:rsidRPr="001C6B4A">
        <w:rPr>
          <w:rFonts w:eastAsiaTheme="minorEastAsia"/>
          <w:bCs/>
        </w:rPr>
        <w:t xml:space="preserve">), цель которых – выявление </w:t>
      </w:r>
      <w:r>
        <w:rPr>
          <w:rFonts w:eastAsiaTheme="minorEastAsia"/>
          <w:bCs/>
        </w:rPr>
        <w:t>социологической э</w:t>
      </w:r>
      <w:r w:rsidRPr="001C6B4A">
        <w:rPr>
          <w:rFonts w:eastAsiaTheme="minorEastAsia"/>
          <w:bCs/>
        </w:rPr>
        <w:t xml:space="preserve">рудиции, навыков работы с </w:t>
      </w:r>
      <w:r>
        <w:rPr>
          <w:rFonts w:eastAsiaTheme="minorEastAsia"/>
          <w:bCs/>
        </w:rPr>
        <w:t xml:space="preserve">социологической </w:t>
      </w:r>
      <w:r w:rsidRPr="001C6B4A">
        <w:rPr>
          <w:rFonts w:eastAsiaTheme="minorEastAsia"/>
          <w:bCs/>
        </w:rPr>
        <w:t>литературой, формирование навыков оформления собственных научных текстов.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>Тестирование, а также выполнение обучающимися индивидуальных заданий, проектов, исследований: аннотации (статьи, журнала, монографии и проч.), конспектирование первоисточников, критический анализ текста.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3A3AA0" w:rsidRPr="007E7F5B" w:rsidRDefault="003A3AA0" w:rsidP="003A3AA0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  <w:r w:rsidRPr="007E7F5B">
        <w:rPr>
          <w:rFonts w:eastAsiaTheme="minorEastAsia"/>
          <w:b/>
          <w:bCs/>
        </w:rPr>
        <w:t>6. Технологическая карта дисциплины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7E7F5B">
        <w:rPr>
          <w:rFonts w:eastAsiaTheme="minorEastAsia"/>
          <w:bCs/>
          <w:i/>
        </w:rPr>
        <w:t>6.1. Рейтинг-план</w:t>
      </w:r>
    </w:p>
    <w:tbl>
      <w:tblPr>
        <w:tblW w:w="9711" w:type="dxa"/>
        <w:tblLayout w:type="fixed"/>
        <w:tblLook w:val="04A0"/>
      </w:tblPr>
      <w:tblGrid>
        <w:gridCol w:w="558"/>
        <w:gridCol w:w="1482"/>
        <w:gridCol w:w="2520"/>
        <w:gridCol w:w="1778"/>
        <w:gridCol w:w="1037"/>
        <w:gridCol w:w="741"/>
        <w:gridCol w:w="766"/>
        <w:gridCol w:w="829"/>
      </w:tblGrid>
      <w:tr w:rsidR="003A3AA0" w:rsidRPr="00C334DA" w:rsidTr="004F1C4C">
        <w:trPr>
          <w:trHeight w:val="600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</w:rPr>
            </w:pPr>
            <w:r>
              <w:rPr>
                <w:rFonts w:eastAsiaTheme="minorEastAsia"/>
                <w:color w:val="000000"/>
              </w:rPr>
              <w:t>Код ОР дисциплины</w:t>
            </w:r>
          </w:p>
        </w:tc>
        <w:tc>
          <w:tcPr>
            <w:tcW w:w="25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Виды учебной деятельности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обучающегося</w:t>
            </w:r>
          </w:p>
        </w:tc>
        <w:tc>
          <w:tcPr>
            <w:tcW w:w="17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Средства оценивания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 за конкретное задание</w:t>
            </w:r>
          </w:p>
        </w:tc>
        <w:tc>
          <w:tcPr>
            <w:tcW w:w="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Число заданий за семестр</w:t>
            </w:r>
          </w:p>
        </w:tc>
        <w:tc>
          <w:tcPr>
            <w:tcW w:w="15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Баллы</w:t>
            </w:r>
          </w:p>
        </w:tc>
      </w:tr>
      <w:tr w:rsidR="003A3AA0" w:rsidRPr="00C334DA" w:rsidTr="004F1C4C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strike/>
                <w:highlight w:val="yellow"/>
              </w:rPr>
            </w:pPr>
          </w:p>
        </w:tc>
        <w:tc>
          <w:tcPr>
            <w:tcW w:w="25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7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Максимальный</w:t>
            </w:r>
          </w:p>
        </w:tc>
      </w:tr>
      <w:tr w:rsidR="003A3AA0" w:rsidRPr="00C334DA" w:rsidTr="004F1C4C">
        <w:trPr>
          <w:trHeight w:val="132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ОР-1-1</w:t>
            </w:r>
            <w:r w:rsidRPr="001C6B4A">
              <w:rPr>
                <w:rFonts w:eastAsiaTheme="minorEastAsia"/>
              </w:rPr>
              <w:t>-1</w:t>
            </w: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Выступление с докладом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Доклад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2-4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32</w:t>
            </w:r>
          </w:p>
        </w:tc>
      </w:tr>
      <w:tr w:rsidR="003A3AA0" w:rsidRPr="00C334DA" w:rsidTr="004F1C4C">
        <w:trPr>
          <w:trHeight w:val="1714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147E72">
              <w:rPr>
                <w:rFonts w:eastAsiaTheme="minorEastAsia"/>
              </w:rPr>
              <w:t>ОР-1-1-1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Тест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524844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20</w:t>
            </w:r>
          </w:p>
        </w:tc>
      </w:tr>
      <w:tr w:rsidR="003A3AA0" w:rsidRPr="00C334DA" w:rsidTr="004F1C4C">
        <w:trPr>
          <w:trHeight w:val="1265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147E72">
              <w:rPr>
                <w:rFonts w:eastAsiaTheme="minorEastAsia"/>
              </w:rPr>
              <w:t>ОР-1-1-1</w:t>
            </w: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самостоятельная работа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Проект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9-18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524844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18</w:t>
            </w:r>
          </w:p>
        </w:tc>
      </w:tr>
      <w:tr w:rsidR="003A3AA0" w:rsidRPr="00C334DA" w:rsidTr="004F1C4C">
        <w:trPr>
          <w:trHeight w:val="77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147E72">
              <w:rPr>
                <w:rFonts w:eastAsiaTheme="minorEastAsia"/>
              </w:rPr>
              <w:t>ОР-1-1-1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Итоговое тестирование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Тест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</w:tr>
      <w:tr w:rsidR="003A3AA0" w:rsidRPr="00C334DA" w:rsidTr="004F1C4C">
        <w:trPr>
          <w:trHeight w:val="41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1C6B4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  <w:highlight w:val="yellow"/>
              </w:rPr>
            </w:pP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A93AC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Экзамен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A93AC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Экзамен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32626C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32626C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32626C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</w:tr>
      <w:tr w:rsidR="003A3AA0" w:rsidRPr="00C334DA" w:rsidTr="004F1C4C">
        <w:trPr>
          <w:trHeight w:val="35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strike/>
                <w:color w:val="000000"/>
                <w:highlight w:val="yellow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  <w:color w:val="000000"/>
              </w:rPr>
            </w:pPr>
            <w:r w:rsidRPr="00C334DA">
              <w:rPr>
                <w:rFonts w:eastAsiaTheme="minorEastAsia"/>
                <w:b/>
                <w:color w:val="000000"/>
              </w:rPr>
              <w:t>Итого: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A93AC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4</w:t>
            </w:r>
            <w:r w:rsidR="003A3AA0">
              <w:rPr>
                <w:rFonts w:eastAsiaTheme="minorEastAsia"/>
                <w:b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 w:rsidRPr="00C334DA">
              <w:rPr>
                <w:rFonts w:eastAsiaTheme="minorEastAsia"/>
                <w:b/>
              </w:rPr>
              <w:t>100</w:t>
            </w:r>
          </w:p>
        </w:tc>
      </w:tr>
    </w:tbl>
    <w:p w:rsidR="003A3AA0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b/>
          <w:bCs/>
        </w:rPr>
        <w:t>7. Учебно-методическое и информационное обеспечение</w:t>
      </w:r>
    </w:p>
    <w:p w:rsidR="003A3AA0" w:rsidRDefault="003A3AA0" w:rsidP="003A3A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  <w:iCs/>
        </w:rPr>
      </w:pPr>
      <w:r w:rsidRPr="00C334DA">
        <w:rPr>
          <w:rFonts w:eastAsiaTheme="minorEastAsia"/>
          <w:bCs/>
          <w:i/>
        </w:rPr>
        <w:t xml:space="preserve">7.1. </w:t>
      </w:r>
      <w:r w:rsidRPr="00C334DA">
        <w:rPr>
          <w:rFonts w:eastAsiaTheme="minorEastAsia"/>
          <w:bCs/>
          <w:i/>
          <w:iCs/>
        </w:rPr>
        <w:t>Основная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Мельников, М.В. История социологии. Классический период : учебное пособие / М.В. Мельников ; Министерство образования и науки Российской Федерации, Новосибирский государственный технический университет. - 2-e изд. - Новосибирск : НГТУ, 2015. - 342 с. - (Учебники НГТУ). - Библиогр. в кн. - ISBN 978-5-7782-2728-6 ; То же [Электронный ресурс]. - URL: </w:t>
      </w:r>
      <w:hyperlink r:id="rId13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http://biblioclub.ru/index.php?page=book&amp;id=438413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Медушевский, А.Н. История русской социологии : учебное пособие для вузов / А.Н. Медушевский. - Москва ; Берлин : Директ-Медиа, 2015. - 318 с. - Библиогр. в кн. - ISBN 978-5-4475-2851-5 ; То же [Электронный ресурс]. - URL: </w:t>
      </w:r>
      <w:hyperlink r:id="rId14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http://biblioclub.ru/index.php?page=book&amp;id=258899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3. Социология: основы общей теории : учебное пособие / под общ. ред. А.Ю. Мягкова ; Московский психолого-социальный институт. - 8-е изд., стер. - Москва : Издательство «Флинта», 2016. - 254 с. - (Библиотека студента). - Библиогр. в кн. - ISBN 978-5-89349-471-6 ; То же [Электронный ресурс]. - URL: </w:t>
      </w:r>
      <w:hyperlink r:id="rId15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http://biblioclub.ru/index.php?page=book&amp;id=70385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7.2. Дополнительная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Мухаев, Р.Т. Основы социологии и политологии : учебник / Р.Т. Мухаев. - Москва : Юнити-Дана, 2015. - 496 с. - (Среднее профессиональное образование). - ISBN 5-238-01087-7 ; То же [Электронный ресурс]. - URL: </w:t>
      </w:r>
      <w:hyperlink r:id="rId16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http://biblioclub.ru/index.php?page=book&amp;id=116762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Шендрик, А.И. Социология культуры : учебное пособие / А.И. Шендрик. - Москва : Юнити-Дана, 2015. - 495 с. - (Cogito ergo sum). - ISBN 5-238-00896-1 ; То же [Электронный ресурс]. - URL: </w:t>
      </w:r>
      <w:hyperlink r:id="rId17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http://biblioclub.ru/index.php?page=book&amp;id=436813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3. Перминова, М.С. Социология общественных связей и отношений : практикум / М.С. Перминова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2015. - 103 с. : табл., схем. - Библиогр. в кн. - ISBN 978-5-7410-1286-4 ; То же [Электронный ресурс]. - URL: </w:t>
      </w:r>
      <w:hyperlink r:id="rId18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http://biblioclub.ru/index.php?page=book&amp;id=439234(26.06.2019)</w:t>
        </w:r>
      </w:hyperlink>
      <w:r w:rsidRPr="002706F4">
        <w:rPr>
          <w:rFonts w:eastAsia="Calibri"/>
          <w:lang w:eastAsia="en-US"/>
        </w:rPr>
        <w:t>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4. Курсков, Д.Ю. Социология. Практикум : учебное пособие / Д.Ю. Курсков. - Москва : ЮНИТИ-ДАНА: Закон и право, 2016. - 153 с. - ISBN 978-5-238-02851-4 ; То же [Электронный ресурс]. - URL: </w:t>
      </w:r>
      <w:hyperlink r:id="rId19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http://biblioclub.ru/index.php?page=book&amp;id=446591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5. Павленок, П.Д. Социология : учебное пособие / П.Д. Павленок, Л.И. Савинов, Г.Т. Журавлев. - 3-е изд. - Москва : Издательско-торговая корпорация «Дашков и К°», 2016. - 734 с. : ил. - Библиогр. в кн. - ISBN 978-5-394-01971-5 ; То же [Электронный ресурс]. - URL: </w:t>
      </w:r>
      <w:hyperlink r:id="rId20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http://biblioclub.ru/index.php?page=book&amp;id=453055</w:t>
        </w:r>
      </w:hyperlink>
      <w:r w:rsidRPr="002706F4">
        <w:rPr>
          <w:rFonts w:eastAsia="Calibri"/>
          <w:lang w:eastAsia="en-US"/>
        </w:rPr>
        <w:t>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Ларионов, А.В. Социология : учебное пособие / А.В. Ларионов, Н.П. Котляр ; Министерство транспорта Российской Федерации, Московская государственная академия водного транспорта. - Москва : Альтаир : МГАВТ, 2015. - 154 с. : схем. ; То же [Электронный ресурс]. - URL: </w:t>
      </w:r>
      <w:hyperlink r:id="rId21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http://biblioclub.ru/index.php?page=book&amp;id=430323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06F4" w:rsidRPr="002706F4" w:rsidRDefault="00FE5744" w:rsidP="002706F4">
      <w:pPr>
        <w:spacing w:after="0" w:line="240" w:lineRule="auto"/>
        <w:rPr>
          <w:rFonts w:eastAsia="Calibri"/>
          <w:lang w:eastAsia="en-US"/>
        </w:rPr>
      </w:pPr>
      <w:hyperlink r:id="rId22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https://moodle.mininuniver.ru/enrol/index.php?id=1331</w:t>
        </w:r>
      </w:hyperlink>
      <w:r w:rsidR="002706F4" w:rsidRPr="002706F4">
        <w:rPr>
          <w:rFonts w:eastAsia="Calibri"/>
          <w:lang w:eastAsia="en-US"/>
        </w:rPr>
        <w:t xml:space="preserve"> </w:t>
      </w:r>
    </w:p>
    <w:p w:rsidR="002706F4" w:rsidRDefault="00FE5744" w:rsidP="002706F4">
      <w:pPr>
        <w:spacing w:after="0" w:line="240" w:lineRule="auto"/>
        <w:rPr>
          <w:rFonts w:ascii="Calibri" w:eastAsia="Calibri" w:hAnsi="Calibri"/>
          <w:sz w:val="22"/>
          <w:szCs w:val="22"/>
          <w:lang w:eastAsia="en-US"/>
        </w:rPr>
      </w:pPr>
      <w:hyperlink r:id="rId23" w:history="1">
        <w:r w:rsidR="002706F4" w:rsidRPr="002706F4">
          <w:rPr>
            <w:rFonts w:eastAsia="Calibri"/>
            <w:bCs/>
            <w:iCs/>
            <w:color w:val="0000FF"/>
            <w:u w:val="single"/>
            <w:lang w:eastAsia="en-US"/>
          </w:rPr>
          <w:t>https://moodle.mininuniver.ru/course/view.php?id=1397</w:t>
        </w:r>
      </w:hyperlink>
    </w:p>
    <w:p w:rsidR="002706F4" w:rsidRPr="002706F4" w:rsidRDefault="002706F4" w:rsidP="002706F4">
      <w:pPr>
        <w:spacing w:after="0" w:line="240" w:lineRule="auto"/>
        <w:rPr>
          <w:rFonts w:eastAsia="Calibri"/>
          <w:lang w:eastAsia="en-US"/>
        </w:rPr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8. Фонды оценочных средств</w:t>
      </w:r>
    </w:p>
    <w:p w:rsidR="003A3AA0" w:rsidRPr="00C334DA" w:rsidRDefault="003A3AA0" w:rsidP="003A3AA0">
      <w:pPr>
        <w:spacing w:line="240" w:lineRule="auto"/>
        <w:ind w:firstLine="567"/>
        <w:jc w:val="both"/>
        <w:rPr>
          <w:rFonts w:eastAsiaTheme="minorEastAsia"/>
          <w:spacing w:val="-4"/>
        </w:rPr>
      </w:pPr>
      <w:r w:rsidRPr="00C334DA">
        <w:rPr>
          <w:rFonts w:eastAsiaTheme="minorEastAsia"/>
          <w:spacing w:val="-4"/>
        </w:rPr>
        <w:t>Фонд оценочных средств представлен в Приложении 1.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9.Материально-техническое обеспечение образовательного процесса по дисциплине</w:t>
      </w:r>
    </w:p>
    <w:p w:rsidR="002706F4" w:rsidRPr="002706F4" w:rsidRDefault="002706F4" w:rsidP="002706F4">
      <w:pPr>
        <w:autoSpaceDE w:val="0"/>
        <w:autoSpaceDN w:val="0"/>
        <w:adjustRightInd w:val="0"/>
        <w:spacing w:after="0"/>
        <w:ind w:firstLine="709"/>
        <w:rPr>
          <w:bCs/>
          <w:i/>
        </w:rPr>
      </w:pPr>
      <w:r w:rsidRPr="002706F4">
        <w:rPr>
          <w:bCs/>
          <w:i/>
        </w:rPr>
        <w:t>9.1. Описание материально-технической базы</w:t>
      </w:r>
    </w:p>
    <w:p w:rsidR="002706F4" w:rsidRPr="002706F4" w:rsidRDefault="002706F4" w:rsidP="002706F4">
      <w:pPr>
        <w:spacing w:after="0"/>
        <w:ind w:firstLine="720"/>
        <w:jc w:val="both"/>
      </w:pPr>
      <w:r w:rsidRPr="002706F4"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2706F4" w:rsidRPr="002706F4" w:rsidRDefault="002706F4" w:rsidP="002706F4">
      <w:pPr>
        <w:tabs>
          <w:tab w:val="left" w:pos="1824"/>
        </w:tabs>
        <w:spacing w:after="0"/>
        <w:ind w:firstLine="720"/>
        <w:jc w:val="both"/>
        <w:rPr>
          <w:bCs/>
        </w:rPr>
      </w:pPr>
      <w:r w:rsidRPr="002706F4">
        <w:rPr>
          <w:bCs/>
        </w:rPr>
        <w:tab/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</w:rPr>
      </w:pPr>
      <w:r w:rsidRPr="00C334DA">
        <w:rPr>
          <w:rFonts w:eastAsiaTheme="minorEastAsia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AA0" w:rsidRPr="00680C0B" w:rsidRDefault="003A3AA0" w:rsidP="003A3AA0">
      <w:pPr>
        <w:spacing w:after="0" w:line="240" w:lineRule="auto"/>
        <w:ind w:firstLine="567"/>
        <w:jc w:val="both"/>
        <w:rPr>
          <w:rFonts w:eastAsiaTheme="minorEastAsia"/>
        </w:rPr>
      </w:pPr>
      <w:r w:rsidRPr="00680C0B">
        <w:rPr>
          <w:rFonts w:eastAsiaTheme="minorEastAsia"/>
        </w:rPr>
        <w:t>Электронная среда обучения Moodle на сайте Мининского университета</w:t>
      </w:r>
    </w:p>
    <w:p w:rsidR="003A3AA0" w:rsidRPr="00680C0B" w:rsidRDefault="003A3AA0" w:rsidP="003A3AA0">
      <w:pPr>
        <w:spacing w:after="0" w:line="240" w:lineRule="auto"/>
        <w:ind w:firstLine="567"/>
        <w:rPr>
          <w:rFonts w:eastAsiaTheme="minorEastAsia"/>
          <w:lang w:val="en-US"/>
        </w:rPr>
      </w:pPr>
      <w:r w:rsidRPr="00680C0B">
        <w:rPr>
          <w:rFonts w:eastAsiaTheme="minorEastAsia"/>
          <w:lang w:val="en-US"/>
        </w:rPr>
        <w:t>Microsoft Office Word (</w:t>
      </w:r>
      <w:r w:rsidRPr="00680C0B">
        <w:rPr>
          <w:rFonts w:eastAsiaTheme="minorEastAsia"/>
        </w:rPr>
        <w:t>версия</w:t>
      </w:r>
      <w:r w:rsidRPr="00680C0B">
        <w:rPr>
          <w:rFonts w:eastAsiaTheme="minorEastAsia"/>
          <w:lang w:val="en-US"/>
        </w:rPr>
        <w:t xml:space="preserve"> 2003, 2007, 2010 </w:t>
      </w:r>
      <w:r w:rsidRPr="00680C0B">
        <w:rPr>
          <w:rFonts w:eastAsiaTheme="minorEastAsia"/>
        </w:rPr>
        <w:t>и</w:t>
      </w:r>
      <w:r w:rsidRPr="00680C0B">
        <w:rPr>
          <w:rFonts w:eastAsiaTheme="minorEastAsia"/>
          <w:lang w:val="en-US"/>
        </w:rPr>
        <w:t xml:space="preserve"> </w:t>
      </w:r>
      <w:r w:rsidRPr="00680C0B">
        <w:rPr>
          <w:rFonts w:eastAsiaTheme="minorEastAsia"/>
        </w:rPr>
        <w:t>далее</w:t>
      </w:r>
      <w:r w:rsidRPr="00680C0B">
        <w:rPr>
          <w:rFonts w:eastAsiaTheme="minorEastAsia"/>
          <w:lang w:val="en-US"/>
        </w:rPr>
        <w:t>)</w:t>
      </w:r>
    </w:p>
    <w:p w:rsidR="003A3AA0" w:rsidRPr="00680C0B" w:rsidRDefault="003A3AA0" w:rsidP="003A3AA0">
      <w:pPr>
        <w:spacing w:after="0" w:line="240" w:lineRule="auto"/>
        <w:ind w:firstLine="567"/>
        <w:rPr>
          <w:rFonts w:eastAsiaTheme="minorEastAsia"/>
          <w:lang w:val="en-US"/>
        </w:rPr>
      </w:pPr>
      <w:r w:rsidRPr="00680C0B">
        <w:rPr>
          <w:rFonts w:eastAsiaTheme="minorEastAsia"/>
          <w:lang w:val="en-US"/>
        </w:rPr>
        <w:t>Microsoft Office Excel (</w:t>
      </w:r>
      <w:r w:rsidRPr="00680C0B">
        <w:rPr>
          <w:rFonts w:eastAsiaTheme="minorEastAsia"/>
        </w:rPr>
        <w:t>версия</w:t>
      </w:r>
      <w:r w:rsidRPr="00680C0B">
        <w:rPr>
          <w:rFonts w:eastAsiaTheme="minorEastAsia"/>
          <w:lang w:val="en-US"/>
        </w:rPr>
        <w:t xml:space="preserve"> 2003, 2007, 2010 </w:t>
      </w:r>
      <w:r w:rsidRPr="00680C0B">
        <w:rPr>
          <w:rFonts w:eastAsiaTheme="minorEastAsia"/>
        </w:rPr>
        <w:t>и</w:t>
      </w:r>
      <w:r w:rsidRPr="00680C0B">
        <w:rPr>
          <w:rFonts w:eastAsiaTheme="minorEastAsia"/>
          <w:lang w:val="en-US"/>
        </w:rPr>
        <w:t xml:space="preserve"> </w:t>
      </w:r>
      <w:r w:rsidRPr="00680C0B">
        <w:rPr>
          <w:rFonts w:eastAsiaTheme="minorEastAsia"/>
        </w:rPr>
        <w:t>далее</w:t>
      </w:r>
      <w:r w:rsidRPr="00680C0B">
        <w:rPr>
          <w:rFonts w:eastAsiaTheme="minorEastAsia"/>
          <w:lang w:val="en-US"/>
        </w:rPr>
        <w:t>)</w:t>
      </w:r>
    </w:p>
    <w:p w:rsidR="003A3AA0" w:rsidRPr="00680C0B" w:rsidRDefault="003A3AA0" w:rsidP="003A3AA0">
      <w:pPr>
        <w:spacing w:after="0" w:line="240" w:lineRule="auto"/>
        <w:ind w:firstLine="567"/>
        <w:rPr>
          <w:rFonts w:eastAsiaTheme="minorEastAsia"/>
          <w:lang w:val="en-US"/>
        </w:rPr>
      </w:pPr>
      <w:r w:rsidRPr="00680C0B">
        <w:rPr>
          <w:rFonts w:eastAsiaTheme="minorEastAsia"/>
          <w:lang w:val="en-US"/>
        </w:rPr>
        <w:t>Microsoft Office Power Point (</w:t>
      </w:r>
      <w:r w:rsidRPr="00680C0B">
        <w:rPr>
          <w:rFonts w:eastAsiaTheme="minorEastAsia"/>
        </w:rPr>
        <w:t>версия</w:t>
      </w:r>
      <w:r w:rsidRPr="00680C0B">
        <w:rPr>
          <w:rFonts w:eastAsiaTheme="minorEastAsia"/>
          <w:lang w:val="en-US"/>
        </w:rPr>
        <w:t xml:space="preserve"> 2003, 2007, 2010 </w:t>
      </w:r>
      <w:r w:rsidRPr="00680C0B">
        <w:rPr>
          <w:rFonts w:eastAsiaTheme="minorEastAsia"/>
        </w:rPr>
        <w:t>и</w:t>
      </w:r>
      <w:r w:rsidRPr="00680C0B">
        <w:rPr>
          <w:rFonts w:eastAsiaTheme="minorEastAsia"/>
          <w:lang w:val="en-US"/>
        </w:rPr>
        <w:t xml:space="preserve"> </w:t>
      </w:r>
      <w:r w:rsidRPr="00680C0B">
        <w:rPr>
          <w:rFonts w:eastAsiaTheme="minorEastAsia"/>
        </w:rPr>
        <w:t>далее</w:t>
      </w:r>
      <w:r w:rsidRPr="00680C0B">
        <w:rPr>
          <w:rFonts w:eastAsiaTheme="minorEastAsia"/>
          <w:lang w:val="en-US"/>
        </w:rPr>
        <w:t>)</w:t>
      </w:r>
    </w:p>
    <w:p w:rsidR="003A3AA0" w:rsidRPr="00680C0B" w:rsidRDefault="00FE5744" w:rsidP="003A3AA0">
      <w:pPr>
        <w:spacing w:after="0" w:line="240" w:lineRule="auto"/>
        <w:ind w:firstLine="567"/>
        <w:jc w:val="both"/>
      </w:pPr>
      <w:hyperlink r:id="rId24" w:history="1">
        <w:r w:rsidR="003A3AA0" w:rsidRPr="00680C0B">
          <w:rPr>
            <w:color w:val="0000FF"/>
            <w:u w:val="single"/>
          </w:rPr>
          <w:t>http://www.humanities.edu.ru</w:t>
        </w:r>
      </w:hyperlink>
      <w:r w:rsidR="003A3AA0" w:rsidRPr="00680C0B">
        <w:t xml:space="preserve"> – Портал «Гуманитарное образование»;</w:t>
      </w:r>
    </w:p>
    <w:p w:rsidR="003A3AA0" w:rsidRPr="00680C0B" w:rsidRDefault="00FE5744" w:rsidP="003A3AA0">
      <w:pPr>
        <w:spacing w:after="0" w:line="240" w:lineRule="auto"/>
        <w:ind w:firstLine="567"/>
        <w:jc w:val="both"/>
      </w:pPr>
      <w:hyperlink r:id="rId25" w:history="1">
        <w:r w:rsidR="003A3AA0" w:rsidRPr="00680C0B">
          <w:rPr>
            <w:rStyle w:val="af0"/>
          </w:rPr>
          <w:t>https://universarium.org/</w:t>
        </w:r>
      </w:hyperlink>
      <w:r w:rsidR="003A3AA0" w:rsidRPr="00680C0B">
        <w:t xml:space="preserve">  - Универсариум. Открытая система </w:t>
      </w:r>
    </w:p>
    <w:p w:rsidR="003A3AA0" w:rsidRPr="00680C0B" w:rsidRDefault="003A3AA0" w:rsidP="003A3AA0">
      <w:pPr>
        <w:spacing w:after="0" w:line="240" w:lineRule="auto"/>
        <w:ind w:firstLine="567"/>
        <w:jc w:val="both"/>
      </w:pPr>
      <w:r w:rsidRPr="00680C0B">
        <w:t>электронного образования</w:t>
      </w:r>
    </w:p>
    <w:p w:rsidR="003A3AA0" w:rsidRPr="00680C0B" w:rsidRDefault="00FE5744" w:rsidP="003A3AA0">
      <w:pPr>
        <w:spacing w:after="0" w:line="240" w:lineRule="auto"/>
        <w:ind w:firstLine="567"/>
        <w:jc w:val="both"/>
      </w:pPr>
      <w:hyperlink r:id="rId26" w:history="1">
        <w:r w:rsidR="003A3AA0" w:rsidRPr="00680C0B">
          <w:rPr>
            <w:color w:val="0000FF"/>
            <w:u w:val="single"/>
          </w:rPr>
          <w:t>http://www.edu.ru/</w:t>
        </w:r>
      </w:hyperlink>
      <w:r w:rsidR="003A3AA0" w:rsidRPr="00680C0B">
        <w:rPr>
          <w:color w:val="0000FF"/>
          <w:u w:val="single"/>
        </w:rPr>
        <w:t xml:space="preserve"> </w:t>
      </w:r>
      <w:r w:rsidR="003A3AA0" w:rsidRPr="00680C0B">
        <w:t xml:space="preserve">– Федеральный портал «Российское образование» </w:t>
      </w:r>
    </w:p>
    <w:p w:rsidR="003A3AA0" w:rsidRPr="00680C0B" w:rsidRDefault="00FE5744" w:rsidP="003A3AA0">
      <w:pPr>
        <w:spacing w:after="0" w:line="240" w:lineRule="auto"/>
        <w:ind w:firstLine="567"/>
        <w:jc w:val="both"/>
        <w:rPr>
          <w:rFonts w:eastAsiaTheme="minorEastAsia"/>
        </w:rPr>
      </w:pPr>
      <w:hyperlink r:id="rId27" w:history="1">
        <w:r w:rsidR="003A3AA0" w:rsidRPr="00680C0B">
          <w:rPr>
            <w:rFonts w:eastAsiaTheme="minorEastAsia"/>
            <w:color w:val="0000FF"/>
            <w:u w:val="single"/>
          </w:rPr>
          <w:t>http://diplomnie.com</w:t>
        </w:r>
      </w:hyperlink>
      <w:r w:rsidR="003A3AA0" w:rsidRPr="00680C0B">
        <w:rPr>
          <w:rFonts w:eastAsiaTheme="minorEastAsia"/>
        </w:rPr>
        <w:t xml:space="preserve"> – </w:t>
      </w:r>
      <w:r w:rsidR="003A3AA0" w:rsidRPr="00680C0B">
        <w:rPr>
          <w:rFonts w:eastAsiaTheme="minorEastAsia"/>
          <w:color w:val="000000"/>
        </w:rPr>
        <w:t>Российские диссертации, дипломные магистерские работы;</w:t>
      </w:r>
    </w:p>
    <w:p w:rsidR="003A3AA0" w:rsidRPr="00680C0B" w:rsidRDefault="00FE5744" w:rsidP="003A3AA0">
      <w:pPr>
        <w:spacing w:after="0" w:line="240" w:lineRule="auto"/>
        <w:ind w:firstLine="567"/>
        <w:jc w:val="both"/>
        <w:rPr>
          <w:rFonts w:eastAsiaTheme="minorEastAsia"/>
        </w:rPr>
      </w:pPr>
      <w:hyperlink r:id="rId28" w:history="1">
        <w:r w:rsidR="003A3AA0" w:rsidRPr="00680C0B">
          <w:rPr>
            <w:rFonts w:eastAsiaTheme="minorEastAsia"/>
            <w:color w:val="0000FF"/>
            <w:u w:val="single"/>
          </w:rPr>
          <w:t>http://bibliofond.ru</w:t>
        </w:r>
      </w:hyperlink>
      <w:r w:rsidR="003A3AA0" w:rsidRPr="00680C0B">
        <w:rPr>
          <w:rFonts w:eastAsiaTheme="minorEastAsia"/>
        </w:rPr>
        <w:t xml:space="preserve"> – Библиотека научной и студенческой информации</w:t>
      </w:r>
    </w:p>
    <w:p w:rsidR="003A3AA0" w:rsidRPr="00680C0B" w:rsidRDefault="00FE5744" w:rsidP="003A3AA0">
      <w:pPr>
        <w:spacing w:after="0" w:line="240" w:lineRule="auto"/>
        <w:ind w:firstLine="567"/>
        <w:jc w:val="both"/>
        <w:rPr>
          <w:rFonts w:eastAsia="Arial Unicode MS"/>
        </w:rPr>
      </w:pPr>
      <w:hyperlink r:id="rId29" w:history="1">
        <w:r w:rsidR="003A3AA0" w:rsidRPr="00680C0B">
          <w:rPr>
            <w:rFonts w:eastAsia="Arial Unicode MS"/>
            <w:color w:val="0000FF"/>
            <w:u w:val="single"/>
          </w:rPr>
          <w:t>http://www.gumfak.ru/</w:t>
        </w:r>
      </w:hyperlink>
      <w:r w:rsidR="003A3AA0" w:rsidRPr="00680C0B">
        <w:rPr>
          <w:rFonts w:eastAsia="Arial Unicode MS"/>
          <w:color w:val="0000FF"/>
          <w:u w:val="single"/>
        </w:rPr>
        <w:t xml:space="preserve"> </w:t>
      </w:r>
      <w:r w:rsidR="003A3AA0" w:rsidRPr="00680C0B">
        <w:t xml:space="preserve">– </w:t>
      </w:r>
      <w:r w:rsidR="003A3AA0" w:rsidRPr="00680C0B">
        <w:rPr>
          <w:rFonts w:eastAsia="Arial Unicode MS"/>
        </w:rPr>
        <w:t xml:space="preserve">Электронная гуманитарная библиотека </w:t>
      </w:r>
    </w:p>
    <w:p w:rsidR="003A3AA0" w:rsidRPr="00680C0B" w:rsidRDefault="003A3AA0" w:rsidP="003A3AA0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</w:pPr>
      <w:r w:rsidRPr="00680C0B">
        <w:t xml:space="preserve">        </w:t>
      </w:r>
      <w:r>
        <w:t xml:space="preserve"> </w:t>
      </w:r>
      <w:hyperlink r:id="rId30" w:history="1">
        <w:r w:rsidRPr="00680C0B">
          <w:rPr>
            <w:rStyle w:val="af0"/>
          </w:rPr>
          <w:t>http://www.sociology.ru</w:t>
        </w:r>
      </w:hyperlink>
      <w:r w:rsidRPr="00680C0B">
        <w:t xml:space="preserve">  - Центр социологического образования</w:t>
      </w:r>
    </w:p>
    <w:p w:rsidR="003A3AA0" w:rsidRPr="00680C0B" w:rsidRDefault="003A3AA0" w:rsidP="003A3AA0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</w:pPr>
      <w:r w:rsidRPr="00680C0B">
        <w:t xml:space="preserve">      </w:t>
      </w:r>
      <w:r>
        <w:t xml:space="preserve"> </w:t>
      </w:r>
      <w:r w:rsidRPr="00680C0B">
        <w:t xml:space="preserve">  </w:t>
      </w:r>
      <w:hyperlink r:id="rId31" w:history="1">
        <w:r w:rsidRPr="00680C0B">
          <w:rPr>
            <w:rStyle w:val="af0"/>
          </w:rPr>
          <w:t>http://www.isras.ru</w:t>
        </w:r>
      </w:hyperlink>
      <w:r w:rsidRPr="00680C0B">
        <w:t xml:space="preserve">   – Официальный портал Института социологии </w:t>
      </w:r>
    </w:p>
    <w:p w:rsidR="003A3AA0" w:rsidRPr="00680C0B" w:rsidRDefault="003A3AA0" w:rsidP="003A3AA0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</w:pPr>
      <w:r w:rsidRPr="00680C0B">
        <w:t xml:space="preserve">       </w:t>
      </w:r>
      <w:r>
        <w:t xml:space="preserve"> </w:t>
      </w:r>
      <w:r w:rsidRPr="00680C0B">
        <w:t xml:space="preserve"> Российской академии наук  </w:t>
      </w:r>
    </w:p>
    <w:p w:rsidR="002706F4" w:rsidRDefault="002706F4">
      <w:pPr>
        <w:rPr>
          <w:b/>
        </w:rPr>
      </w:pPr>
      <w:r>
        <w:rPr>
          <w:b/>
        </w:rPr>
        <w:br w:type="page"/>
      </w:r>
    </w:p>
    <w:p w:rsidR="004F421E" w:rsidRPr="00C334DA" w:rsidRDefault="003A3AA0" w:rsidP="00C334DA">
      <w:pPr>
        <w:pStyle w:val="23"/>
        <w:spacing w:after="0" w:line="240" w:lineRule="auto"/>
        <w:ind w:left="0"/>
        <w:jc w:val="center"/>
        <w:rPr>
          <w:b/>
        </w:rPr>
      </w:pPr>
      <w:r>
        <w:rPr>
          <w:b/>
        </w:rPr>
        <w:t>5.2</w:t>
      </w:r>
      <w:r w:rsidR="00C334DA" w:rsidRPr="00C334DA">
        <w:rPr>
          <w:b/>
        </w:rPr>
        <w:t>. ПРОГРАММА ДИСЦИПЛИНЫ</w:t>
      </w:r>
    </w:p>
    <w:p w:rsidR="006D3F4D" w:rsidRDefault="006D3F4D" w:rsidP="006D3F4D">
      <w:pPr>
        <w:spacing w:line="240" w:lineRule="auto"/>
        <w:jc w:val="center"/>
        <w:rPr>
          <w:b/>
        </w:rPr>
      </w:pPr>
      <w:r>
        <w:rPr>
          <w:b/>
        </w:rPr>
        <w:t>«Политология</w:t>
      </w:r>
      <w:r w:rsidRPr="00C334DA">
        <w:rPr>
          <w:b/>
        </w:rPr>
        <w:t>»</w:t>
      </w:r>
    </w:p>
    <w:p w:rsidR="006D3F4D" w:rsidRPr="00C334DA" w:rsidRDefault="006D3F4D" w:rsidP="006D3F4D">
      <w:pPr>
        <w:tabs>
          <w:tab w:val="left" w:pos="720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1. Пояснительная записка</w:t>
      </w:r>
    </w:p>
    <w:p w:rsidR="006D3F4D" w:rsidRPr="00451228" w:rsidRDefault="006D3F4D" w:rsidP="006D3F4D">
      <w:pPr>
        <w:spacing w:line="240" w:lineRule="auto"/>
        <w:ind w:right="198" w:firstLine="709"/>
        <w:jc w:val="both"/>
        <w:rPr>
          <w:rFonts w:eastAsiaTheme="minorEastAsia"/>
        </w:rPr>
      </w:pPr>
      <w:r w:rsidRPr="00451228">
        <w:rPr>
          <w:rFonts w:eastAsiaTheme="minorEastAsia"/>
        </w:rPr>
        <w:t>Программа курса «Политология» подготовлена в соответствии с требованиями Закона Российской Федерации «Об образовании» и нацелена на формирование представлений о специфике политического мира. Программа курса включает изучение</w:t>
      </w:r>
      <w:r w:rsidRPr="00451228">
        <w:t xml:space="preserve"> политического мира как целостной системы, его основных сфер, политических институтов, политических групп, личности в политике, показывает специфику закономерностей политического развития; формирует представление и понимание актуальных проблем современных политических систем,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политической мысли. 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2. Место в структуре модуля</w:t>
      </w:r>
    </w:p>
    <w:p w:rsidR="006D3F4D" w:rsidRPr="00C334DA" w:rsidRDefault="006D3F4D" w:rsidP="006D3F4D">
      <w:pPr>
        <w:spacing w:line="240" w:lineRule="auto"/>
        <w:ind w:right="201" w:firstLine="709"/>
        <w:jc w:val="both"/>
        <w:rPr>
          <w:rFonts w:eastAsiaTheme="minorEastAsia"/>
        </w:rPr>
      </w:pPr>
      <w:r w:rsidRPr="00C334DA">
        <w:rPr>
          <w:rFonts w:eastAsiaTheme="minorEastAsia"/>
        </w:rPr>
        <w:t>Дисциплина «</w:t>
      </w:r>
      <w:r>
        <w:rPr>
          <w:rFonts w:eastAsiaTheme="minorEastAsia"/>
        </w:rPr>
        <w:t>Политология</w:t>
      </w:r>
      <w:r w:rsidRPr="00C334DA">
        <w:rPr>
          <w:rFonts w:eastAsiaTheme="minorEastAsia"/>
        </w:rPr>
        <w:t>» относится к модулю «</w:t>
      </w:r>
      <w:r>
        <w:rPr>
          <w:rFonts w:eastAsiaTheme="minorEastAsia"/>
        </w:rPr>
        <w:t>Основные социальные дисциплины</w:t>
      </w:r>
      <w:r w:rsidRPr="00C334DA">
        <w:rPr>
          <w:rFonts w:eastAsiaTheme="minorEastAsia"/>
        </w:rPr>
        <w:t>» и является дисциплиной, обязательной для изучения. Содержательно и методологически данная дисци</w:t>
      </w:r>
      <w:r>
        <w:rPr>
          <w:rFonts w:eastAsiaTheme="minorEastAsia"/>
        </w:rPr>
        <w:t xml:space="preserve">плина связана с курсами «История» </w:t>
      </w:r>
      <w:r w:rsidRPr="00C334DA">
        <w:rPr>
          <w:rFonts w:eastAsiaTheme="minorEastAsia"/>
        </w:rPr>
        <w:t>(модуль «</w:t>
      </w:r>
      <w:r>
        <w:rPr>
          <w:rFonts w:eastAsiaTheme="minorEastAsia"/>
        </w:rPr>
        <w:t>Человек, общество, культура»</w:t>
      </w:r>
      <w:r w:rsidRPr="00C334DA">
        <w:rPr>
          <w:rFonts w:eastAsiaTheme="minorEastAsia"/>
        </w:rPr>
        <w:t xml:space="preserve">), </w:t>
      </w:r>
      <w:r>
        <w:rPr>
          <w:rFonts w:eastAsiaTheme="minorEastAsia"/>
        </w:rPr>
        <w:t xml:space="preserve">«Философия» (модуль «Основы научных знаний»), «Мировой исторический процесс», «Исторический процесс в России» (модуль «Мировой исторический процесс и археология»), «История России до середины </w:t>
      </w:r>
      <w:r>
        <w:rPr>
          <w:rFonts w:eastAsiaTheme="minorEastAsia"/>
          <w:lang w:val="en-US"/>
        </w:rPr>
        <w:t>XIX</w:t>
      </w:r>
      <w:r w:rsidRPr="00A80723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века» (модуль «История древних и средневековых цивилизаций»), «Исторический процесс в России второй половины </w:t>
      </w:r>
      <w:r>
        <w:rPr>
          <w:rFonts w:eastAsiaTheme="minorEastAsia"/>
          <w:lang w:val="en-US"/>
        </w:rPr>
        <w:t>XIX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>–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 xml:space="preserve">середины </w:t>
      </w:r>
      <w:r>
        <w:rPr>
          <w:rFonts w:eastAsiaTheme="minorEastAsia"/>
          <w:lang w:val="en-US"/>
        </w:rPr>
        <w:t>XX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веков» (модуль «Мировой исторический процесс в новое время»), «Россия в истории международных отношений», «История социально-политических учений в России» (модуль «Социально-политическая история России»), «Социология», «Религиоведение» (модуль «Основные социальные дисциплины»),  «История парламентаризма в России», «Государство и церковь в современной истории России»,  «Внешняя политика Российской Федерации» (модуль «Современная </w:t>
      </w:r>
      <w:r w:rsidRPr="000B294C">
        <w:rPr>
          <w:rFonts w:eastAsiaTheme="minorEastAsia"/>
        </w:rPr>
        <w:t xml:space="preserve">социально-политическая история России»), «Политическая карта современного мира» (модуль «Социальные дисциплины в современной гуманитарной науке»)   конкретизируя и интегрируя знания означенных курсов в единый аппарат анализа специфики политического мира. 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3. Цели и задачи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C334DA">
        <w:rPr>
          <w:rFonts w:eastAsiaTheme="minorEastAsia"/>
          <w:i/>
          <w:iCs/>
        </w:rPr>
        <w:t>Цель дисциплины</w:t>
      </w:r>
      <w:r w:rsidRPr="00C334DA">
        <w:rPr>
          <w:rFonts w:eastAsiaTheme="minorEastAsia"/>
          <w:spacing w:val="3"/>
        </w:rPr>
        <w:t xml:space="preserve"> </w:t>
      </w:r>
      <w:r w:rsidRPr="00C334DA">
        <w:rPr>
          <w:rFonts w:eastAsiaTheme="minorEastAsia"/>
        </w:rPr>
        <w:t>–</w:t>
      </w:r>
      <w:r w:rsidRPr="00C334DA">
        <w:rPr>
          <w:rFonts w:eastAsiaTheme="minorEastAsia"/>
          <w:spacing w:val="3"/>
        </w:rPr>
        <w:t xml:space="preserve"> </w:t>
      </w:r>
      <w:r>
        <w:rPr>
          <w:rFonts w:eastAsiaTheme="minorEastAsia"/>
          <w:spacing w:val="3"/>
        </w:rPr>
        <w:t xml:space="preserve">способствовать овладению студентами современными представлениями </w:t>
      </w:r>
      <w:r>
        <w:t xml:space="preserve">о политическом мире, месте и задачах политологии, в условиях смены научных парадигм, концепций, теорий и практик политического процесса. 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i/>
        </w:rPr>
        <w:t xml:space="preserve"> Задачи дисциплины:</w:t>
      </w:r>
      <w:r w:rsidRPr="00C945A8">
        <w:rPr>
          <w:rFonts w:eastAsiaTheme="minorEastAsia"/>
        </w:rPr>
        <w:t xml:space="preserve"> </w:t>
      </w:r>
    </w:p>
    <w:p w:rsidR="006D3F4D" w:rsidRDefault="006D3F4D" w:rsidP="006D3F4D">
      <w:pPr>
        <w:spacing w:after="0" w:line="240" w:lineRule="auto"/>
        <w:jc w:val="both"/>
      </w:pPr>
      <w:r w:rsidRPr="0004196C">
        <w:t>- сформировать представления у студентов об объекте, предмете, принципах, приоритетах и методах дисциплины «Политология», о роли и месте политической сферы в жизни современных обществ;</w:t>
      </w:r>
      <w:r>
        <w:t xml:space="preserve"> </w:t>
      </w:r>
    </w:p>
    <w:p w:rsidR="006D3F4D" w:rsidRPr="002449C2" w:rsidRDefault="006D3F4D" w:rsidP="006D3F4D">
      <w:pPr>
        <w:pStyle w:val="af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CD3EFF">
        <w:rPr>
          <w:rFonts w:ascii="Times New Roman" w:hAnsi="Times New Roman" w:cs="Times New Roman"/>
          <w:sz w:val="24"/>
          <w:szCs w:val="24"/>
        </w:rPr>
        <w:t>- создать условия для приобретения студентами нав</w:t>
      </w:r>
      <w:r>
        <w:rPr>
          <w:rFonts w:ascii="Times New Roman" w:hAnsi="Times New Roman" w:cs="Times New Roman"/>
          <w:sz w:val="24"/>
          <w:szCs w:val="24"/>
        </w:rPr>
        <w:t xml:space="preserve">ыков анализа и оценки </w:t>
      </w:r>
      <w:r w:rsidRPr="00CD3EFF">
        <w:rPr>
          <w:rFonts w:ascii="Times New Roman" w:hAnsi="Times New Roman" w:cs="Times New Roman"/>
          <w:sz w:val="24"/>
          <w:szCs w:val="24"/>
        </w:rPr>
        <w:t>политических процессов в их исторической перспективе и органической связи с интеллектуальным контекстом эпохи.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jc w:val="both"/>
      </w:pPr>
      <w:r>
        <w:t xml:space="preserve">- сформировать </w:t>
      </w:r>
      <w:r w:rsidRPr="0004196C">
        <w:t xml:space="preserve">умения определять основные интересы различных политических групп, слоев общества, интересы отдельных граждан, понимать и адекватно оценивать общие </w:t>
      </w:r>
      <w:r>
        <w:br/>
      </w:r>
      <w:r w:rsidRPr="0004196C">
        <w:t xml:space="preserve">и частные (групповые) интересы различных субъектов политики; </w:t>
      </w:r>
    </w:p>
    <w:p w:rsidR="006D3F4D" w:rsidRDefault="006D3F4D" w:rsidP="006D3F4D">
      <w:pPr>
        <w:spacing w:after="0"/>
      </w:pPr>
      <w:r>
        <w:t xml:space="preserve">- сформировать способности </w:t>
      </w:r>
      <w:r w:rsidRPr="0004196C">
        <w:t>к инновационному, конструктивному мышлению в процессе принятия решений в области регулирования политической сферы.</w:t>
      </w:r>
    </w:p>
    <w:p w:rsidR="006D3F4D" w:rsidRPr="00CD3EFF" w:rsidRDefault="006D3F4D" w:rsidP="006D3F4D">
      <w:pPr>
        <w:spacing w:after="0"/>
        <w:rPr>
          <w:rFonts w:eastAsia="Arial"/>
        </w:rPr>
      </w:pPr>
      <w:r>
        <w:t xml:space="preserve">- </w:t>
      </w:r>
      <w:r w:rsidRPr="00CD3EFF">
        <w:t xml:space="preserve">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</w:t>
      </w:r>
      <w:r>
        <w:t>политологии</w:t>
      </w:r>
      <w:r w:rsidRPr="00CD3EFF">
        <w:t>.</w:t>
      </w:r>
    </w:p>
    <w:p w:rsidR="006D3F4D" w:rsidRPr="0004196C" w:rsidRDefault="006D3F4D" w:rsidP="006D3F4D">
      <w:pPr>
        <w:autoSpaceDE w:val="0"/>
        <w:autoSpaceDN w:val="0"/>
        <w:adjustRightInd w:val="0"/>
        <w:spacing w:after="0" w:line="240" w:lineRule="auto"/>
        <w:jc w:val="both"/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8C0FAF">
        <w:rPr>
          <w:rFonts w:eastAsiaTheme="minorEastAsia"/>
          <w:b/>
          <w:bCs/>
        </w:rPr>
        <w:t>4. Образовательные результаты</w:t>
      </w:r>
    </w:p>
    <w:tbl>
      <w:tblPr>
        <w:tblW w:w="9901" w:type="dxa"/>
        <w:tblLayout w:type="fixed"/>
        <w:tblLook w:val="04A0"/>
      </w:tblPr>
      <w:tblGrid>
        <w:gridCol w:w="857"/>
        <w:gridCol w:w="2370"/>
        <w:gridCol w:w="1276"/>
        <w:gridCol w:w="2409"/>
        <w:gridCol w:w="1128"/>
        <w:gridCol w:w="1861"/>
      </w:tblGrid>
      <w:tr w:rsidR="006D3F4D" w:rsidRPr="00C334DA" w:rsidTr="00F11281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Код ОР</w:t>
            </w: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6D3F4D" w:rsidRPr="00C334DA" w:rsidRDefault="006D3F4D" w:rsidP="00F112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6D3F4D" w:rsidRPr="00C334DA" w:rsidRDefault="006D3F4D" w:rsidP="00F112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дисциплины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Код 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компетенции ОПОП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Средства оценивания образовательных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Результатов</w:t>
            </w:r>
          </w:p>
        </w:tc>
      </w:tr>
      <w:tr w:rsidR="006D3F4D" w:rsidRPr="00C334DA" w:rsidTr="00F11281">
        <w:trPr>
          <w:trHeight w:val="2378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D3F4D" w:rsidRPr="009A32C7" w:rsidRDefault="006D3F4D" w:rsidP="00F11281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D3F4D" w:rsidRPr="009A32C7" w:rsidRDefault="006D3F4D" w:rsidP="00F11281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  <w:r w:rsidRPr="009A32C7">
              <w:rPr>
                <w:rFonts w:eastAsiaTheme="minorEastAsia"/>
              </w:rPr>
              <w:t>-</w:t>
            </w:r>
            <w:r>
              <w:rPr>
                <w:rFonts w:eastAsiaTheme="minorEastAsia"/>
              </w:rPr>
              <w:t>2</w:t>
            </w:r>
            <w:r w:rsidRPr="009A32C7">
              <w:rPr>
                <w:rFonts w:eastAsiaTheme="minorEastAsia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D3F4D" w:rsidRPr="00AB518C" w:rsidRDefault="006D3F4D" w:rsidP="00F11281">
            <w:pPr>
              <w:spacing w:after="0" w:line="240" w:lineRule="auto"/>
            </w:pPr>
            <w:r w:rsidRPr="00AB518C">
              <w:t xml:space="preserve">Демонстрирует навыки анализа и оценки политических процессов в их исторической перспективе и органической связи с интеллектуальным контекстом эпохи. </w:t>
            </w:r>
          </w:p>
          <w:p w:rsidR="006D3F4D" w:rsidRPr="005B2D3B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D3F4D" w:rsidRPr="00971745" w:rsidRDefault="006D3F4D" w:rsidP="00F11281">
            <w:pPr>
              <w:spacing w:after="0" w:line="240" w:lineRule="auto"/>
              <w:rPr>
                <w:rFonts w:eastAsiaTheme="minorEastAsia"/>
              </w:rPr>
            </w:pPr>
            <w:r w:rsidRPr="00971745">
              <w:rPr>
                <w:rFonts w:eastAsiaTheme="minorEastAsia"/>
              </w:rPr>
              <w:t>ОК-1, ОК-2</w:t>
            </w: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spacing w:after="0" w:line="240" w:lineRule="auto"/>
            </w:pPr>
            <w:r>
              <w:t xml:space="preserve">Семинар-полилог, </w:t>
            </w:r>
            <w:r>
              <w:br/>
              <w:t xml:space="preserve">деловая игра, выполнение домашнего задания репродуктивного характера, эссе, контрольная работа, тест. </w:t>
            </w:r>
          </w:p>
          <w:p w:rsidR="006D3F4D" w:rsidRPr="00C334DA" w:rsidRDefault="006D3F4D" w:rsidP="00F11281">
            <w:pPr>
              <w:spacing w:after="0" w:line="240" w:lineRule="auto"/>
            </w:pP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</w:tbl>
    <w:p w:rsidR="006D3F4D" w:rsidRPr="00C334DA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b/>
          <w:bCs/>
        </w:rPr>
      </w:pPr>
    </w:p>
    <w:p w:rsidR="006D3F4D" w:rsidRPr="00033F8C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033F8C">
        <w:rPr>
          <w:rFonts w:eastAsiaTheme="minorEastAsia"/>
          <w:b/>
          <w:bCs/>
        </w:rPr>
        <w:t>5. Содержание дисциплины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033F8C">
        <w:rPr>
          <w:rFonts w:eastAsiaTheme="minorEastAsia"/>
          <w:bCs/>
          <w:i/>
        </w:rPr>
        <w:t>5.1. Тематический план</w:t>
      </w:r>
    </w:p>
    <w:tbl>
      <w:tblPr>
        <w:tblW w:w="9889" w:type="dxa"/>
        <w:tblLayout w:type="fixed"/>
        <w:tblLook w:val="04A0"/>
      </w:tblPr>
      <w:tblGrid>
        <w:gridCol w:w="3936"/>
        <w:gridCol w:w="1559"/>
        <w:gridCol w:w="1417"/>
        <w:gridCol w:w="1418"/>
        <w:gridCol w:w="1559"/>
      </w:tblGrid>
      <w:tr w:rsidR="006D3F4D" w:rsidRPr="00C334DA" w:rsidTr="00F11281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Наименование темы</w:t>
            </w:r>
          </w:p>
        </w:tc>
        <w:tc>
          <w:tcPr>
            <w:tcW w:w="29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17FCD">
              <w:rPr>
                <w:rFonts w:eastAsiaTheme="minorEastAsia"/>
              </w:rPr>
              <w:t>Всего часов по дисциплине</w:t>
            </w:r>
          </w:p>
        </w:tc>
      </w:tr>
      <w:tr w:rsidR="006D3F4D" w:rsidRPr="00C334DA" w:rsidTr="00F11281">
        <w:trPr>
          <w:trHeight w:val="533"/>
        </w:trPr>
        <w:tc>
          <w:tcPr>
            <w:tcW w:w="3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 xml:space="preserve">Контактная СР (в т.ч. 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в ЭИОС)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</w:tr>
      <w:tr w:rsidR="006D3F4D" w:rsidRPr="00C334DA" w:rsidTr="00F11281">
        <w:trPr>
          <w:trHeight w:val="375"/>
        </w:trPr>
        <w:tc>
          <w:tcPr>
            <w:tcW w:w="3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Лекция/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Семинар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  <w:tr w:rsidR="006D3F4D" w:rsidRPr="00C334DA" w:rsidTr="00F11281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1. </w:t>
            </w:r>
            <w:r>
              <w:rPr>
                <w:rFonts w:eastAsiaTheme="minorEastAsia"/>
              </w:rPr>
              <w:t>Введение в теорию политики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2/4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21</w:t>
            </w:r>
          </w:p>
        </w:tc>
      </w:tr>
      <w:tr w:rsidR="006D3F4D" w:rsidRPr="00C334DA" w:rsidTr="00F11281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2. </w:t>
            </w:r>
            <w:r>
              <w:rPr>
                <w:rFonts w:eastAsiaTheme="minorEastAsia"/>
              </w:rPr>
              <w:t>Политические институты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3/6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25</w:t>
            </w:r>
          </w:p>
        </w:tc>
      </w:tr>
      <w:tr w:rsidR="006D3F4D" w:rsidRPr="00C334DA" w:rsidTr="00F11281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>Раздел 3.</w:t>
            </w:r>
            <w:r>
              <w:rPr>
                <w:rFonts w:eastAsiaTheme="minorEastAsia"/>
              </w:rPr>
              <w:t xml:space="preserve"> Политические процессы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3/6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26</w:t>
            </w:r>
          </w:p>
        </w:tc>
      </w:tr>
      <w:tr w:rsidR="006D3F4D" w:rsidRPr="00C334DA" w:rsidTr="00F11281">
        <w:trPr>
          <w:trHeight w:val="357"/>
        </w:trPr>
        <w:tc>
          <w:tcPr>
            <w:tcW w:w="3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Theme="minorEastAsia"/>
                <w:highlight w:val="yellow"/>
              </w:rPr>
            </w:pPr>
            <w:r w:rsidRPr="008A7A2E">
              <w:rPr>
                <w:rFonts w:eastAsiaTheme="minorEastAsia"/>
                <w:bCs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8/16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9D0A3B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9D0A3B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72</w:t>
            </w:r>
          </w:p>
        </w:tc>
      </w:tr>
    </w:tbl>
    <w:p w:rsidR="006D3F4D" w:rsidRPr="00C334DA" w:rsidRDefault="006D3F4D" w:rsidP="006D3F4D">
      <w:pPr>
        <w:spacing w:line="240" w:lineRule="auto"/>
        <w:rPr>
          <w:rFonts w:eastAsiaTheme="minorEastAsia"/>
          <w:bCs/>
          <w:i/>
        </w:rPr>
      </w:pPr>
    </w:p>
    <w:p w:rsidR="006D3F4D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6D3F4D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5.2. Методы обучения</w:t>
      </w:r>
    </w:p>
    <w:p w:rsidR="006D3F4D" w:rsidRPr="00314A45" w:rsidRDefault="006D3F4D" w:rsidP="006D3F4D">
      <w:pPr>
        <w:spacing w:after="0" w:line="240" w:lineRule="auto"/>
        <w:ind w:firstLine="709"/>
        <w:jc w:val="both"/>
      </w:pPr>
      <w:r w:rsidRPr="00314A45">
        <w:t>Технологии проблемного обучения, интерактивные технологии: семинар-</w:t>
      </w:r>
      <w:r>
        <w:t>поли</w:t>
      </w:r>
      <w:r w:rsidRPr="00314A45">
        <w:t>лог,</w:t>
      </w:r>
      <w:r>
        <w:t xml:space="preserve"> деловая игра</w:t>
      </w:r>
      <w:r w:rsidRPr="00314A45">
        <w:t>.</w:t>
      </w:r>
    </w:p>
    <w:p w:rsidR="006D3F4D" w:rsidRPr="00314A45" w:rsidRDefault="006D3F4D" w:rsidP="006D3F4D">
      <w:pPr>
        <w:spacing w:after="0" w:line="240" w:lineRule="auto"/>
        <w:ind w:firstLine="709"/>
        <w:jc w:val="both"/>
        <w:rPr>
          <w:sz w:val="28"/>
          <w:szCs w:val="28"/>
        </w:rPr>
      </w:pPr>
      <w:r w:rsidRPr="00B52C47">
        <w:rPr>
          <w:iCs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проблематизацию (на лекциях и семинарах) </w:t>
      </w:r>
      <w:r w:rsidRPr="00B52C47">
        <w:t xml:space="preserve">значимых политических вопросов, ориентирующих студента в многообразии основных типов решения проблем. </w:t>
      </w:r>
      <w:r w:rsidRPr="00314A45">
        <w:t xml:space="preserve"> </w:t>
      </w:r>
    </w:p>
    <w:p w:rsidR="006D3F4D" w:rsidRPr="00314A45" w:rsidRDefault="006D3F4D" w:rsidP="006D3F4D">
      <w:pPr>
        <w:pStyle w:val="af8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314A45">
        <w:rPr>
          <w:rFonts w:ascii="Times New Roman" w:hAnsi="Times New Roman"/>
          <w:sz w:val="24"/>
          <w:szCs w:val="24"/>
        </w:rPr>
        <w:t xml:space="preserve">На семинарских занятиях осуществляется текущий контроль за усвоением лекционного материала; </w:t>
      </w:r>
      <w:r>
        <w:rPr>
          <w:rFonts w:ascii="Times New Roman" w:hAnsi="Times New Roman"/>
          <w:sz w:val="24"/>
          <w:szCs w:val="24"/>
        </w:rPr>
        <w:t>провер</w:t>
      </w:r>
      <w:r w:rsidRPr="00314A45">
        <w:rPr>
          <w:rFonts w:ascii="Times New Roman" w:hAnsi="Times New Roman"/>
          <w:sz w:val="24"/>
          <w:szCs w:val="24"/>
        </w:rPr>
        <w:t>яются результаты самостоятельной домашней работы.</w:t>
      </w:r>
    </w:p>
    <w:p w:rsidR="006D3F4D" w:rsidRPr="00314A45" w:rsidRDefault="006D3F4D" w:rsidP="006D3F4D">
      <w:pPr>
        <w:pStyle w:val="af8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Устные ответы в ходе семинарских занятий</w:t>
      </w:r>
      <w:r w:rsidRPr="00314A45">
        <w:rPr>
          <w:rFonts w:ascii="Times New Roman" w:hAnsi="Times New Roman"/>
          <w:sz w:val="24"/>
          <w:szCs w:val="24"/>
        </w:rPr>
        <w:t xml:space="preserve"> способствует формированию навыков ведения политической полемики (формулировка и аргументация собственной позиции, общение с оппонентами), культуры диалога. 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314A45">
        <w:t xml:space="preserve">Выполнение домашнего задания репродуктивного характера </w:t>
      </w:r>
      <w:r>
        <w:t>разрабатывает</w:t>
      </w:r>
      <w:r w:rsidRPr="00314A45">
        <w:t xml:space="preserve"> навык</w:t>
      </w:r>
      <w:r>
        <w:t>и</w:t>
      </w:r>
      <w:r w:rsidRPr="00314A45">
        <w:t xml:space="preserve"> работы с литературой по темам раздел</w:t>
      </w:r>
      <w:r>
        <w:t>ов</w:t>
      </w:r>
      <w:r w:rsidRPr="00314A45">
        <w:t xml:space="preserve">. </w:t>
      </w:r>
    </w:p>
    <w:p w:rsidR="006D3F4D" w:rsidRPr="00314A45" w:rsidRDefault="006D3F4D" w:rsidP="006D3F4D">
      <w:pPr>
        <w:pStyle w:val="af8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14A45">
        <w:rPr>
          <w:rFonts w:ascii="Times New Roman" w:hAnsi="Times New Roman"/>
          <w:sz w:val="24"/>
          <w:szCs w:val="24"/>
        </w:rPr>
        <w:t xml:space="preserve">ыполнение </w:t>
      </w:r>
      <w:r>
        <w:rPr>
          <w:rFonts w:ascii="Times New Roman" w:hAnsi="Times New Roman"/>
          <w:sz w:val="24"/>
          <w:szCs w:val="24"/>
        </w:rPr>
        <w:t>тестов</w:t>
      </w:r>
      <w:r w:rsidRPr="00664ED4">
        <w:rPr>
          <w:rFonts w:ascii="Times New Roman" w:hAnsi="Times New Roman"/>
          <w:sz w:val="24"/>
          <w:szCs w:val="24"/>
        </w:rPr>
        <w:t>/</w:t>
      </w:r>
      <w:r w:rsidRPr="00314A45">
        <w:rPr>
          <w:rFonts w:ascii="Times New Roman" w:hAnsi="Times New Roman"/>
          <w:sz w:val="24"/>
          <w:szCs w:val="24"/>
        </w:rPr>
        <w:t>контрольных работ позволя</w:t>
      </w:r>
      <w:r>
        <w:rPr>
          <w:rFonts w:ascii="Times New Roman" w:hAnsi="Times New Roman"/>
          <w:sz w:val="24"/>
          <w:szCs w:val="24"/>
        </w:rPr>
        <w:t>е</w:t>
      </w:r>
      <w:r w:rsidRPr="00314A45">
        <w:rPr>
          <w:rFonts w:ascii="Times New Roman" w:hAnsi="Times New Roman"/>
          <w:sz w:val="24"/>
          <w:szCs w:val="24"/>
        </w:rPr>
        <w:t>т осуществлять промежуточный контроль знаний (по завершении темы</w:t>
      </w:r>
      <w:r>
        <w:rPr>
          <w:rFonts w:ascii="Times New Roman" w:hAnsi="Times New Roman"/>
          <w:sz w:val="24"/>
          <w:szCs w:val="24"/>
        </w:rPr>
        <w:t>/раздела</w:t>
      </w:r>
      <w:r w:rsidRPr="00314A45">
        <w:rPr>
          <w:rFonts w:ascii="Times New Roman" w:hAnsi="Times New Roman"/>
          <w:sz w:val="24"/>
          <w:szCs w:val="24"/>
        </w:rPr>
        <w:t>).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6D3F4D" w:rsidRPr="001C6B4A" w:rsidRDefault="006D3F4D" w:rsidP="006D3F4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6D3F4D" w:rsidRPr="007E7F5B" w:rsidRDefault="006D3F4D" w:rsidP="006D3F4D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  <w:r w:rsidRPr="007E7F5B">
        <w:rPr>
          <w:rFonts w:eastAsiaTheme="minorEastAsia"/>
          <w:b/>
          <w:bCs/>
        </w:rPr>
        <w:t>6. Технологическая карта дисциплины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7E7F5B">
        <w:rPr>
          <w:rFonts w:eastAsiaTheme="minorEastAsia"/>
          <w:bCs/>
          <w:i/>
        </w:rPr>
        <w:t>6.1. Рейтинг-план</w:t>
      </w:r>
    </w:p>
    <w:tbl>
      <w:tblPr>
        <w:tblW w:w="9818" w:type="dxa"/>
        <w:tblInd w:w="-318" w:type="dxa"/>
        <w:tblLayout w:type="fixed"/>
        <w:tblLook w:val="04A0"/>
      </w:tblPr>
      <w:tblGrid>
        <w:gridCol w:w="558"/>
        <w:gridCol w:w="1569"/>
        <w:gridCol w:w="2433"/>
        <w:gridCol w:w="1778"/>
        <w:gridCol w:w="1037"/>
        <w:gridCol w:w="848"/>
        <w:gridCol w:w="766"/>
        <w:gridCol w:w="829"/>
      </w:tblGrid>
      <w:tr w:rsidR="006D3F4D" w:rsidRPr="00C334DA" w:rsidTr="00F11281">
        <w:trPr>
          <w:trHeight w:val="600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№ п/п</w:t>
            </w:r>
          </w:p>
        </w:tc>
        <w:tc>
          <w:tcPr>
            <w:tcW w:w="15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</w:rPr>
            </w:pPr>
            <w:r>
              <w:rPr>
                <w:rFonts w:eastAsiaTheme="minorEastAsia"/>
                <w:color w:val="000000"/>
              </w:rPr>
              <w:t>Код ОР дисциплины</w:t>
            </w:r>
          </w:p>
        </w:tc>
        <w:tc>
          <w:tcPr>
            <w:tcW w:w="24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Виды учебной деятельности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обучающегося</w:t>
            </w:r>
          </w:p>
        </w:tc>
        <w:tc>
          <w:tcPr>
            <w:tcW w:w="17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Средства оценивания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 xml:space="preserve">Балл </w:t>
            </w:r>
            <w:r>
              <w:rPr>
                <w:rFonts w:eastAsiaTheme="minorEastAsia"/>
                <w:color w:val="000000"/>
              </w:rPr>
              <w:br/>
            </w:r>
            <w:r w:rsidRPr="00C334DA">
              <w:rPr>
                <w:rFonts w:eastAsiaTheme="minorEastAsia"/>
                <w:color w:val="000000"/>
              </w:rPr>
              <w:t>за конкретное задание</w:t>
            </w:r>
          </w:p>
        </w:tc>
        <w:tc>
          <w:tcPr>
            <w:tcW w:w="8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Число заданий за семестр</w:t>
            </w:r>
          </w:p>
        </w:tc>
        <w:tc>
          <w:tcPr>
            <w:tcW w:w="15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Баллы</w:t>
            </w:r>
          </w:p>
        </w:tc>
      </w:tr>
      <w:tr w:rsidR="006D3F4D" w:rsidRPr="00C334DA" w:rsidTr="00F11281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5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strike/>
                <w:highlight w:val="yellow"/>
              </w:rPr>
            </w:pPr>
          </w:p>
        </w:tc>
        <w:tc>
          <w:tcPr>
            <w:tcW w:w="24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7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color w:val="000000"/>
              </w:rPr>
              <w:t>Мин.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color w:val="000000"/>
              </w:rPr>
              <w:t>Макс.</w:t>
            </w:r>
          </w:p>
        </w:tc>
      </w:tr>
      <w:tr w:rsidR="006D3F4D" w:rsidRPr="00C334DA" w:rsidTr="006D3F4D">
        <w:trPr>
          <w:trHeight w:val="95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15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Устный ответ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Семинар-полилог 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2-4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14</w:t>
            </w:r>
          </w:p>
        </w:tc>
      </w:tr>
      <w:tr w:rsidR="006D3F4D" w:rsidRPr="00C334DA" w:rsidTr="006D3F4D">
        <w:trPr>
          <w:trHeight w:val="1124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Устный ответ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Деловая </w:t>
            </w:r>
            <w:r>
              <w:rPr>
                <w:rFonts w:eastAsiaTheme="minorEastAsia"/>
              </w:rPr>
              <w:br/>
              <w:t>игра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5C4BA4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6D3F4D" w:rsidRPr="00C334DA" w:rsidTr="006D3F4D">
        <w:trPr>
          <w:trHeight w:val="842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Устный ответ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Дебаты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</w:tr>
      <w:tr w:rsidR="006D3F4D" w:rsidRPr="00C334DA" w:rsidTr="006D3F4D">
        <w:trPr>
          <w:trHeight w:val="685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Эссе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</w:tr>
      <w:tr w:rsidR="006D3F4D" w:rsidRPr="00C334DA" w:rsidTr="00F11281">
        <w:trPr>
          <w:trHeight w:val="1714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Выполнение домашнего задания репродуктивного характера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2-5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6D3F4D" w:rsidRPr="00C334DA" w:rsidTr="006D3F4D">
        <w:trPr>
          <w:trHeight w:val="691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Контрольная работа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6-15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F7620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</w:tr>
      <w:tr w:rsidR="006D3F4D" w:rsidRPr="00C334DA" w:rsidTr="00F11281">
        <w:trPr>
          <w:trHeight w:val="77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7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Тест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3-5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6D3F4D" w:rsidRPr="00C334DA" w:rsidTr="00F11281">
        <w:trPr>
          <w:trHeight w:val="41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1C6B4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  <w:highlight w:val="yellow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Экзамен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Экзамен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32626C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32626C" w:rsidRDefault="009F2EEB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32626C" w:rsidRDefault="009F2EEB" w:rsidP="009F2EE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30</w:t>
            </w:r>
          </w:p>
        </w:tc>
      </w:tr>
      <w:tr w:rsidR="006D3F4D" w:rsidRPr="00C334DA" w:rsidTr="00F11281">
        <w:trPr>
          <w:trHeight w:val="35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strike/>
                <w:color w:val="000000"/>
                <w:highlight w:val="yellow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  <w:color w:val="000000"/>
              </w:rPr>
            </w:pPr>
            <w:r w:rsidRPr="00C334DA">
              <w:rPr>
                <w:rFonts w:eastAsiaTheme="minorEastAsia"/>
                <w:b/>
                <w:color w:val="000000"/>
              </w:rPr>
              <w:t>Итого: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4</w:t>
            </w:r>
            <w:r w:rsidR="006D3F4D">
              <w:rPr>
                <w:rFonts w:eastAsiaTheme="minorEastAsia"/>
                <w:b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b/>
              </w:rPr>
            </w:pPr>
            <w:r w:rsidRPr="00C334DA">
              <w:rPr>
                <w:rFonts w:eastAsiaTheme="minorEastAsia"/>
                <w:b/>
              </w:rPr>
              <w:t>100</w:t>
            </w:r>
          </w:p>
        </w:tc>
      </w:tr>
    </w:tbl>
    <w:p w:rsidR="006D3F4D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b/>
          <w:bCs/>
        </w:rPr>
        <w:t>7. Учебно-методическое и информационное обеспечение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</w:rPr>
        <w:t xml:space="preserve">7.1. </w:t>
      </w:r>
      <w:r w:rsidRPr="002706F4">
        <w:rPr>
          <w:bCs/>
          <w:i/>
          <w:iCs/>
        </w:rPr>
        <w:t>Основная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Зеленков, М.Ю. Политология : учебник / М.Ю. Зеленков. - Москва : Издательско-торговая корпорация «Дашков и К°», 2017. - 340 с. - (Учебные издания для бакалавров). - Библиогр. в кн. - ISBN 978-5-394-01917-3 ; То же [Электронный ресурс]. - URL: </w:t>
      </w:r>
      <w:hyperlink r:id="rId32" w:history="1">
        <w:r w:rsidRPr="002706F4">
          <w:rPr>
            <w:rFonts w:eastAsia="Calibri"/>
            <w:u w:val="single"/>
            <w:lang w:eastAsia="en-US"/>
          </w:rPr>
          <w:t>http://biblioclub.ru/index.php?page=book&amp;id=450794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Батурин, В.К. Политология : учебник для бакалавров / В.К. Батурин, И.В. Батурина. - Москва : ЮНИТИ-ДАНА, 2016. - 391 с. : ил. - Библиогр. в кн. - ISBN 978-5-238-02812-5 ; То же [Электронный ресурс]. - URL: </w:t>
      </w:r>
      <w:hyperlink r:id="rId33" w:history="1">
        <w:r w:rsidRPr="002706F4">
          <w:rPr>
            <w:rFonts w:eastAsia="Calibri"/>
            <w:u w:val="single"/>
            <w:lang w:eastAsia="en-US"/>
          </w:rPr>
          <w:t>http://biblioclub.ru/index.php?page=book&amp;id=446890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3. Викторов, В.Ю. Политология : учебное пособие / В.Ю. Викторов, А.А. Гусев. - Москва ; Берлин : Директ-Медиа, 2016. - 283 с. - Библиогр. в кн. - ISBN 978-5-4475-7901-2 ; То же [Электронный ресурс]. - URL: </w:t>
      </w:r>
      <w:hyperlink r:id="rId34" w:history="1">
        <w:r w:rsidRPr="002706F4">
          <w:rPr>
            <w:rFonts w:eastAsia="Calibri"/>
            <w:u w:val="single"/>
            <w:lang w:eastAsia="en-US"/>
          </w:rPr>
          <w:t>http://biblioclub.ru/index.php?page=book&amp;id=439693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7.2. Дополнительная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Политология и социология : учебное пособие / М.М. Шульга, Е.В. Галкина, Е.С. Гундарь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- 200 с. : ил. - Библиогр. в кн. ; То же [Электронный ресурс]. - URL: </w:t>
      </w:r>
      <w:hyperlink r:id="rId35" w:history="1">
        <w:r w:rsidRPr="002706F4">
          <w:rPr>
            <w:rFonts w:eastAsia="Calibri"/>
            <w:u w:val="single"/>
            <w:lang w:eastAsia="en-US"/>
          </w:rPr>
          <w:t>http://biblioclub.ru/index.php?page=book&amp;id=458206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Мухаев, Р.Т. Политология. Конспект лекций / Р.Т. Мухаев. - Москва : Проспект, 2015. - 224 с. - ISBN 978-5-392-15489-0 ; То же [Электронный ресурс]. - URL: </w:t>
      </w:r>
      <w:hyperlink r:id="rId36" w:history="1">
        <w:r w:rsidRPr="002706F4">
          <w:rPr>
            <w:rFonts w:eastAsia="Calibri"/>
            <w:u w:val="single"/>
            <w:lang w:eastAsia="en-US"/>
          </w:rPr>
          <w:t>http://biblioclub.ru/index.php?page=book&amp;id=276969(26.06.2019)</w:t>
        </w:r>
      </w:hyperlink>
      <w:r w:rsidRPr="002706F4">
        <w:rPr>
          <w:rFonts w:eastAsia="Calibri"/>
          <w:lang w:eastAsia="en-US"/>
        </w:rPr>
        <w:t>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3. Политология и социология : учебное пособие / М.М. Шульга, Е.В. Галкина, Е.С. Гундарь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- 200 с. : ил. - Библиогр. в кн. ; То же [Электронный ресурс]. - URL: </w:t>
      </w:r>
      <w:hyperlink r:id="rId37" w:history="1">
        <w:r w:rsidRPr="002706F4">
          <w:rPr>
            <w:rFonts w:eastAsia="Calibri"/>
            <w:u w:val="single"/>
            <w:lang w:eastAsia="en-US"/>
          </w:rPr>
          <w:t>http://biblioclub.ru/index.php?page=book&amp;id=458206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4. Мухаев, Р.Т. Основы социологии и политологии : учебник / Р.Т. Мухаев. - Москва : Юнити-Дана, 2015. - 496 с. - (Среднее профессиональное образование). - ISBN 5-238-01087-7 ; То же [Электронный ресурс]. - URL: </w:t>
      </w:r>
      <w:hyperlink r:id="rId38" w:history="1">
        <w:r w:rsidRPr="002706F4">
          <w:rPr>
            <w:rFonts w:eastAsia="Calibri"/>
            <w:u w:val="single"/>
            <w:lang w:eastAsia="en-US"/>
          </w:rPr>
          <w:t>http://biblioclub.ru/index.php?page=book&amp;id=116762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5. Политология : учебник / Н.Н. Гусев, А.И. Сацута, В.Ю. Бельский и др. ; ред. В.Ю. Бельский, А.И. Сацута. - Москва : Юнити-Дана, 2015. - 423 с. - (Cogito ergo sum). - Библиогр. в кн. - ISBN 978-5-238-01661-0 ; То же [Электронный ресурс]. - URL: </w:t>
      </w:r>
      <w:hyperlink r:id="rId39" w:history="1">
        <w:r w:rsidRPr="002706F4">
          <w:rPr>
            <w:rFonts w:eastAsia="Calibri"/>
            <w:u w:val="single"/>
            <w:lang w:eastAsia="en-US"/>
          </w:rPr>
          <w:t>http://biblioclub.ru/index.php?page=book&amp;id=116625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1. Толочко, А.В. История и методология политической науки: учебно-методические материалы к курсу «Политология» : учебно-методическое пособие / А.В. Толочко ; Министерство образования и науки Российской Федерации, Елецкий государственный университет им. И.А. Бунина. - Елец : Елецкий государственный университет им. И. А. Бунина, 2016. - 53 с. : табл. - Библиогр. в кн. - ISBN 978-5-94809-869-2 ; То же [Электронный ресурс]. - URL: </w:t>
      </w:r>
      <w:hyperlink r:id="rId40" w:history="1">
        <w:r w:rsidRPr="002706F4">
          <w:rPr>
            <w:rFonts w:eastAsia="Calibri"/>
            <w:u w:val="single"/>
            <w:lang w:eastAsia="en-US"/>
          </w:rPr>
          <w:t>http://biblioclub.ru/index.php?page=book&amp;id=498264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eastAsia="zh-CN"/>
        </w:rPr>
      </w:pPr>
      <w:r w:rsidRPr="002706F4">
        <w:rPr>
          <w:rFonts w:eastAsia="SimSun"/>
          <w:lang w:eastAsia="zh-CN"/>
        </w:rPr>
        <w:t xml:space="preserve">1) «ПОЛИС»– </w:t>
      </w:r>
      <w:r w:rsidRPr="002706F4">
        <w:rPr>
          <w:rFonts w:eastAsia="SimSun"/>
          <w:lang w:val="en-US" w:eastAsia="zh-CN"/>
        </w:rPr>
        <w:t>http</w:t>
      </w:r>
      <w:r w:rsidRPr="002706F4">
        <w:rPr>
          <w:rFonts w:eastAsia="SimSun"/>
          <w:lang w:eastAsia="zh-CN"/>
        </w:rPr>
        <w:t>://</w:t>
      </w:r>
      <w:r w:rsidRPr="002706F4">
        <w:rPr>
          <w:rFonts w:eastAsia="SimSun"/>
          <w:lang w:val="en-US" w:eastAsia="zh-CN"/>
        </w:rPr>
        <w:t>www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politstudies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ru</w:t>
      </w:r>
      <w:r w:rsidRPr="002706F4">
        <w:rPr>
          <w:rFonts w:eastAsia="SimSun"/>
          <w:lang w:eastAsia="zh-CN"/>
        </w:rPr>
        <w:t>.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val="en-US" w:eastAsia="zh-CN"/>
        </w:rPr>
      </w:pPr>
      <w:r w:rsidRPr="002706F4">
        <w:rPr>
          <w:rFonts w:eastAsia="SimSun"/>
          <w:lang w:val="en-US" w:eastAsia="zh-CN"/>
        </w:rPr>
        <w:t>2) «Pro et contra» – http://www.carnegie.ru/ru/pubs/procontra/.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eastAsia="zh-CN"/>
        </w:rPr>
      </w:pPr>
      <w:r w:rsidRPr="002706F4">
        <w:rPr>
          <w:rFonts w:eastAsia="SimSun"/>
          <w:lang w:eastAsia="zh-CN"/>
        </w:rPr>
        <w:t xml:space="preserve">3) «Россия в глобальной политике» – </w:t>
      </w:r>
      <w:r w:rsidRPr="002706F4">
        <w:rPr>
          <w:rFonts w:eastAsia="SimSun"/>
          <w:lang w:val="en-US" w:eastAsia="zh-CN"/>
        </w:rPr>
        <w:t>http</w:t>
      </w:r>
      <w:r w:rsidRPr="002706F4">
        <w:rPr>
          <w:rFonts w:eastAsia="SimSun"/>
          <w:lang w:eastAsia="zh-CN"/>
        </w:rPr>
        <w:t>://</w:t>
      </w:r>
      <w:r w:rsidRPr="002706F4">
        <w:rPr>
          <w:rFonts w:eastAsia="SimSun"/>
          <w:lang w:val="en-US" w:eastAsia="zh-CN"/>
        </w:rPr>
        <w:t>www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globalaffairs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ru</w:t>
      </w:r>
      <w:r w:rsidRPr="002706F4">
        <w:rPr>
          <w:rFonts w:eastAsia="SimSun"/>
          <w:lang w:eastAsia="zh-CN"/>
        </w:rPr>
        <w:t>/.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eastAsia="zh-CN"/>
        </w:rPr>
      </w:pPr>
      <w:r w:rsidRPr="002706F4">
        <w:rPr>
          <w:rFonts w:eastAsia="SimSun"/>
          <w:lang w:eastAsia="zh-CN"/>
        </w:rPr>
        <w:t xml:space="preserve">4) </w:t>
      </w:r>
      <w:r w:rsidRPr="002706F4">
        <w:rPr>
          <w:rFonts w:eastAsia="SimSun"/>
          <w:lang w:val="en-US" w:eastAsia="zh-CN"/>
        </w:rPr>
        <w:t>http</w:t>
      </w:r>
      <w:r w:rsidRPr="002706F4">
        <w:rPr>
          <w:rFonts w:eastAsia="SimSun"/>
          <w:lang w:eastAsia="zh-CN"/>
        </w:rPr>
        <w:t>://</w:t>
      </w:r>
      <w:r w:rsidRPr="002706F4">
        <w:rPr>
          <w:rFonts w:eastAsia="SimSun"/>
          <w:lang w:val="en-US" w:eastAsia="zh-CN"/>
        </w:rPr>
        <w:t>www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ecsocman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edu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ru</w:t>
      </w:r>
      <w:r w:rsidRPr="002706F4">
        <w:rPr>
          <w:rFonts w:eastAsia="SimSun"/>
          <w:lang w:eastAsia="zh-CN"/>
        </w:rPr>
        <w:t>/</w:t>
      </w:r>
      <w:r w:rsidRPr="002706F4">
        <w:rPr>
          <w:rFonts w:eastAsia="SimSun"/>
          <w:lang w:val="en-US" w:eastAsia="zh-CN"/>
        </w:rPr>
        <w:t>db</w:t>
      </w:r>
      <w:r w:rsidRPr="002706F4">
        <w:rPr>
          <w:rFonts w:eastAsia="SimSun"/>
          <w:lang w:eastAsia="zh-CN"/>
        </w:rPr>
        <w:t>/</w:t>
      </w:r>
      <w:r w:rsidRPr="002706F4">
        <w:rPr>
          <w:rFonts w:eastAsia="SimSun"/>
          <w:lang w:val="en-US" w:eastAsia="zh-CN"/>
        </w:rPr>
        <w:t>journals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html</w:t>
      </w:r>
      <w:r w:rsidRPr="002706F4">
        <w:rPr>
          <w:rFonts w:eastAsia="SimSun"/>
          <w:lang w:eastAsia="zh-CN"/>
        </w:rPr>
        <w:t>?</w:t>
      </w:r>
      <w:r w:rsidRPr="002706F4">
        <w:rPr>
          <w:rFonts w:eastAsia="SimSun"/>
          <w:lang w:val="en-US" w:eastAsia="zh-CN"/>
        </w:rPr>
        <w:t>show</w:t>
      </w:r>
      <w:r w:rsidRPr="002706F4">
        <w:rPr>
          <w:rFonts w:eastAsia="SimSun"/>
          <w:lang w:eastAsia="zh-CN"/>
        </w:rPr>
        <w:t>=</w:t>
      </w:r>
      <w:r w:rsidRPr="002706F4">
        <w:rPr>
          <w:rFonts w:eastAsia="SimSun"/>
          <w:lang w:val="en-US" w:eastAsia="zh-CN"/>
        </w:rPr>
        <w:t>rus</w:t>
      </w:r>
      <w:r w:rsidRPr="002706F4">
        <w:rPr>
          <w:rFonts w:eastAsia="SimSun"/>
          <w:lang w:eastAsia="zh-CN"/>
        </w:rPr>
        <w:t xml:space="preserve"> – адрес федерального образовательного портала, где представлены ссылки на сайты других российских научных журналов, в том числе и политических.</w:t>
      </w:r>
    </w:p>
    <w:p w:rsidR="002706F4" w:rsidRPr="002706F4" w:rsidRDefault="002706F4" w:rsidP="002706F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</w:p>
    <w:p w:rsidR="006D3F4D" w:rsidRPr="00E13F97" w:rsidRDefault="006D3F4D" w:rsidP="006D3F4D">
      <w:pPr>
        <w:autoSpaceDE w:val="0"/>
        <w:autoSpaceDN w:val="0"/>
        <w:adjustRightInd w:val="0"/>
        <w:spacing w:after="0" w:line="240" w:lineRule="auto"/>
        <w:ind w:left="426" w:hanging="426"/>
        <w:rPr>
          <w:rFonts w:eastAsiaTheme="minorHAnsi"/>
          <w:szCs w:val="20"/>
          <w:lang w:eastAsia="en-US"/>
        </w:rPr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8. Фонды оценочных средств</w:t>
      </w:r>
    </w:p>
    <w:p w:rsidR="006D3F4D" w:rsidRPr="00C334DA" w:rsidRDefault="006D3F4D" w:rsidP="006D3F4D">
      <w:pPr>
        <w:spacing w:line="240" w:lineRule="auto"/>
        <w:ind w:firstLine="567"/>
        <w:jc w:val="both"/>
        <w:rPr>
          <w:rFonts w:eastAsiaTheme="minorEastAsia"/>
          <w:spacing w:val="-4"/>
        </w:rPr>
      </w:pPr>
      <w:r w:rsidRPr="00C334DA">
        <w:rPr>
          <w:rFonts w:eastAsiaTheme="minorEastAsia"/>
          <w:spacing w:val="-4"/>
        </w:rPr>
        <w:t>Фонд оценочных средств представлен в Приложении 1.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9.Материально-техническое обеспечение образовательного процесса по дисциплине</w:t>
      </w:r>
    </w:p>
    <w:p w:rsidR="006D3F4D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9.1. Описание материально-технической базы</w:t>
      </w:r>
    </w:p>
    <w:p w:rsidR="002706F4" w:rsidRPr="002706F4" w:rsidRDefault="002706F4" w:rsidP="002706F4">
      <w:pPr>
        <w:spacing w:after="0"/>
        <w:ind w:firstLine="720"/>
        <w:jc w:val="both"/>
      </w:pPr>
      <w:r w:rsidRPr="002706F4"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6D3F4D" w:rsidRPr="00E13F97" w:rsidRDefault="006D3F4D" w:rsidP="006D3F4D">
      <w:pPr>
        <w:autoSpaceDE w:val="0"/>
        <w:autoSpaceDN w:val="0"/>
        <w:adjustRightInd w:val="0"/>
        <w:spacing w:after="0" w:line="240" w:lineRule="auto"/>
        <w:jc w:val="both"/>
        <w:rPr>
          <w:rFonts w:eastAsiaTheme="minorHAnsi"/>
          <w:szCs w:val="20"/>
          <w:lang w:eastAsia="en-US"/>
        </w:rPr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</w:rPr>
      </w:pPr>
      <w:r w:rsidRPr="00C334DA">
        <w:rPr>
          <w:rFonts w:eastAsiaTheme="minorEastAsia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06F4" w:rsidRPr="002706F4" w:rsidRDefault="002706F4" w:rsidP="002706F4">
      <w:pPr>
        <w:spacing w:after="0" w:line="240" w:lineRule="auto"/>
        <w:ind w:firstLine="567"/>
        <w:jc w:val="both"/>
        <w:rPr>
          <w:rFonts w:eastAsia="SimSun"/>
          <w:lang w:eastAsia="en-US"/>
        </w:rPr>
      </w:pPr>
      <w:r w:rsidRPr="002706F4">
        <w:rPr>
          <w:rFonts w:eastAsia="SimSun"/>
          <w:lang w:eastAsia="en-US"/>
        </w:rPr>
        <w:t>Электронная среда обучения Moodle на сайте Мининского университета</w:t>
      </w:r>
    </w:p>
    <w:p w:rsidR="002706F4" w:rsidRPr="002706F4" w:rsidRDefault="002706F4" w:rsidP="002706F4">
      <w:pPr>
        <w:spacing w:after="0" w:line="240" w:lineRule="auto"/>
        <w:ind w:firstLine="567"/>
        <w:rPr>
          <w:rFonts w:eastAsia="SimSun"/>
          <w:lang w:val="en-US" w:eastAsia="en-US"/>
        </w:rPr>
      </w:pPr>
      <w:r w:rsidRPr="002706F4">
        <w:rPr>
          <w:rFonts w:eastAsia="SimSun"/>
          <w:lang w:val="en-US" w:eastAsia="en-US"/>
        </w:rPr>
        <w:t>Microsoft Office Word (</w:t>
      </w:r>
      <w:r w:rsidRPr="002706F4">
        <w:rPr>
          <w:rFonts w:eastAsia="SimSun"/>
          <w:lang w:eastAsia="en-US"/>
        </w:rPr>
        <w:t>версия</w:t>
      </w:r>
      <w:r w:rsidRPr="002706F4">
        <w:rPr>
          <w:rFonts w:eastAsia="SimSun"/>
          <w:lang w:val="en-US" w:eastAsia="en-US"/>
        </w:rPr>
        <w:t xml:space="preserve"> 2003, 2007, 2010 </w:t>
      </w:r>
      <w:r w:rsidRPr="002706F4">
        <w:rPr>
          <w:rFonts w:eastAsia="SimSun"/>
          <w:lang w:eastAsia="en-US"/>
        </w:rPr>
        <w:t>и</w:t>
      </w:r>
      <w:r w:rsidRPr="002706F4">
        <w:rPr>
          <w:rFonts w:eastAsia="SimSun"/>
          <w:lang w:val="en-US" w:eastAsia="en-US"/>
        </w:rPr>
        <w:t xml:space="preserve"> </w:t>
      </w:r>
      <w:r w:rsidRPr="002706F4">
        <w:rPr>
          <w:rFonts w:eastAsia="SimSun"/>
          <w:lang w:eastAsia="en-US"/>
        </w:rPr>
        <w:t>далее</w:t>
      </w:r>
      <w:r w:rsidRPr="002706F4">
        <w:rPr>
          <w:rFonts w:eastAsia="SimSun"/>
          <w:lang w:val="en-US" w:eastAsia="en-US"/>
        </w:rPr>
        <w:t>)</w:t>
      </w:r>
    </w:p>
    <w:p w:rsidR="002706F4" w:rsidRPr="002706F4" w:rsidRDefault="002706F4" w:rsidP="002706F4">
      <w:pPr>
        <w:spacing w:after="0" w:line="240" w:lineRule="auto"/>
        <w:ind w:firstLine="567"/>
        <w:rPr>
          <w:rFonts w:eastAsia="SimSun"/>
          <w:lang w:val="en-US" w:eastAsia="en-US"/>
        </w:rPr>
      </w:pPr>
      <w:r w:rsidRPr="002706F4">
        <w:rPr>
          <w:rFonts w:eastAsia="SimSun"/>
          <w:lang w:val="en-US" w:eastAsia="en-US"/>
        </w:rPr>
        <w:t>Microsoft Office Excel (</w:t>
      </w:r>
      <w:r w:rsidRPr="002706F4">
        <w:rPr>
          <w:rFonts w:eastAsia="SimSun"/>
          <w:lang w:eastAsia="en-US"/>
        </w:rPr>
        <w:t>версия</w:t>
      </w:r>
      <w:r w:rsidRPr="002706F4">
        <w:rPr>
          <w:rFonts w:eastAsia="SimSun"/>
          <w:lang w:val="en-US" w:eastAsia="en-US"/>
        </w:rPr>
        <w:t xml:space="preserve"> 2003, 2007, 2010 </w:t>
      </w:r>
      <w:r w:rsidRPr="002706F4">
        <w:rPr>
          <w:rFonts w:eastAsia="SimSun"/>
          <w:lang w:eastAsia="en-US"/>
        </w:rPr>
        <w:t>и</w:t>
      </w:r>
      <w:r w:rsidRPr="002706F4">
        <w:rPr>
          <w:rFonts w:eastAsia="SimSun"/>
          <w:lang w:val="en-US" w:eastAsia="en-US"/>
        </w:rPr>
        <w:t xml:space="preserve"> </w:t>
      </w:r>
      <w:r w:rsidRPr="002706F4">
        <w:rPr>
          <w:rFonts w:eastAsia="SimSun"/>
          <w:lang w:eastAsia="en-US"/>
        </w:rPr>
        <w:t>далее</w:t>
      </w:r>
      <w:r w:rsidRPr="002706F4">
        <w:rPr>
          <w:rFonts w:eastAsia="SimSun"/>
          <w:lang w:val="en-US" w:eastAsia="en-US"/>
        </w:rPr>
        <w:t>)</w:t>
      </w:r>
    </w:p>
    <w:p w:rsidR="002706F4" w:rsidRPr="002706F4" w:rsidRDefault="002706F4" w:rsidP="002706F4">
      <w:pPr>
        <w:spacing w:after="0" w:line="240" w:lineRule="auto"/>
        <w:ind w:firstLine="567"/>
        <w:rPr>
          <w:rFonts w:eastAsia="SimSun"/>
          <w:lang w:val="en-US" w:eastAsia="en-US"/>
        </w:rPr>
      </w:pPr>
      <w:r w:rsidRPr="002706F4">
        <w:rPr>
          <w:rFonts w:eastAsia="SimSun"/>
          <w:lang w:val="en-US" w:eastAsia="en-US"/>
        </w:rPr>
        <w:t>Microsoft Office Power Point (</w:t>
      </w:r>
      <w:r w:rsidRPr="002706F4">
        <w:rPr>
          <w:rFonts w:eastAsia="SimSun"/>
          <w:lang w:eastAsia="en-US"/>
        </w:rPr>
        <w:t>версия</w:t>
      </w:r>
      <w:r w:rsidRPr="002706F4">
        <w:rPr>
          <w:rFonts w:eastAsia="SimSun"/>
          <w:lang w:val="en-US" w:eastAsia="en-US"/>
        </w:rPr>
        <w:t xml:space="preserve"> 2003, 2007, 2010 </w:t>
      </w:r>
      <w:r w:rsidRPr="002706F4">
        <w:rPr>
          <w:rFonts w:eastAsia="SimSun"/>
          <w:lang w:eastAsia="en-US"/>
        </w:rPr>
        <w:t>и</w:t>
      </w:r>
      <w:r w:rsidRPr="002706F4">
        <w:rPr>
          <w:rFonts w:eastAsia="SimSun"/>
          <w:lang w:val="en-US" w:eastAsia="en-US"/>
        </w:rPr>
        <w:t xml:space="preserve"> </w:t>
      </w:r>
      <w:r w:rsidRPr="002706F4">
        <w:rPr>
          <w:rFonts w:eastAsia="SimSun"/>
          <w:lang w:eastAsia="en-US"/>
        </w:rPr>
        <w:t>далее</w:t>
      </w:r>
      <w:r w:rsidRPr="002706F4">
        <w:rPr>
          <w:rFonts w:eastAsia="SimSun"/>
          <w:lang w:val="en-US" w:eastAsia="en-US"/>
        </w:rPr>
        <w:t>)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1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http://www.humanities.edu.ru</w:t>
        </w:r>
      </w:hyperlink>
      <w:r w:rsidR="002706F4" w:rsidRPr="002706F4">
        <w:rPr>
          <w:rFonts w:eastAsia="Calibri"/>
          <w:lang w:eastAsia="en-US"/>
        </w:rPr>
        <w:t xml:space="preserve"> – Портал «Гуманитарное образование»;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2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https://universarium.org/</w:t>
        </w:r>
      </w:hyperlink>
      <w:r w:rsidR="002706F4" w:rsidRPr="002706F4">
        <w:rPr>
          <w:rFonts w:eastAsia="Calibri"/>
          <w:lang w:eastAsia="en-US"/>
        </w:rPr>
        <w:t xml:space="preserve">  - Универсариум. Открытая система </w:t>
      </w:r>
    </w:p>
    <w:p w:rsidR="002706F4" w:rsidRPr="002706F4" w:rsidRDefault="002706F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электронного образования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3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http://www.edu.ru/</w:t>
        </w:r>
      </w:hyperlink>
      <w:r w:rsidR="002706F4" w:rsidRPr="002706F4">
        <w:rPr>
          <w:rFonts w:eastAsia="Calibri"/>
          <w:color w:val="0000FF"/>
          <w:u w:val="single"/>
          <w:lang w:eastAsia="en-US"/>
        </w:rPr>
        <w:t xml:space="preserve"> </w:t>
      </w:r>
      <w:r w:rsidR="002706F4" w:rsidRPr="002706F4">
        <w:rPr>
          <w:rFonts w:eastAsia="Calibri"/>
          <w:lang w:eastAsia="en-US"/>
        </w:rPr>
        <w:t xml:space="preserve">– Федеральный портал «Российское образование» 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SimSun"/>
          <w:lang w:eastAsia="en-US"/>
        </w:rPr>
      </w:pPr>
      <w:hyperlink r:id="rId44" w:history="1">
        <w:r w:rsidR="002706F4" w:rsidRPr="002706F4">
          <w:rPr>
            <w:rFonts w:eastAsia="SimSun"/>
            <w:color w:val="0000FF"/>
            <w:u w:val="single"/>
            <w:lang w:eastAsia="en-US"/>
          </w:rPr>
          <w:t>http://diplomnie.com</w:t>
        </w:r>
      </w:hyperlink>
      <w:r w:rsidR="002706F4" w:rsidRPr="002706F4">
        <w:rPr>
          <w:rFonts w:eastAsia="SimSun"/>
          <w:lang w:eastAsia="en-US"/>
        </w:rPr>
        <w:t xml:space="preserve"> – </w:t>
      </w:r>
      <w:r w:rsidR="002706F4" w:rsidRPr="002706F4">
        <w:rPr>
          <w:rFonts w:eastAsia="SimSun"/>
          <w:color w:val="000000"/>
          <w:lang w:eastAsia="en-US"/>
        </w:rPr>
        <w:t>Российские диссертации, дипломные магистерские работы;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SimSun"/>
          <w:lang w:eastAsia="en-US"/>
        </w:rPr>
      </w:pPr>
      <w:hyperlink r:id="rId45" w:history="1">
        <w:r w:rsidR="002706F4" w:rsidRPr="002706F4">
          <w:rPr>
            <w:rFonts w:eastAsia="SimSun"/>
            <w:color w:val="0000FF"/>
            <w:u w:val="single"/>
            <w:lang w:eastAsia="en-US"/>
          </w:rPr>
          <w:t>http://bibliofond.ru</w:t>
        </w:r>
      </w:hyperlink>
      <w:r w:rsidR="002706F4" w:rsidRPr="002706F4">
        <w:rPr>
          <w:rFonts w:eastAsia="SimSun"/>
          <w:lang w:eastAsia="en-US"/>
        </w:rPr>
        <w:t xml:space="preserve"> – Библиотека научной и студенческой информации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Arial Unicode MS"/>
          <w:lang w:eastAsia="en-US"/>
        </w:rPr>
      </w:pPr>
      <w:hyperlink r:id="rId46" w:history="1">
        <w:r w:rsidR="002706F4" w:rsidRPr="002706F4">
          <w:rPr>
            <w:rFonts w:eastAsia="Arial Unicode MS"/>
            <w:color w:val="0000FF"/>
            <w:u w:val="single"/>
            <w:lang w:eastAsia="en-US"/>
          </w:rPr>
          <w:t>http://www.gumfak.ru/</w:t>
        </w:r>
      </w:hyperlink>
      <w:r w:rsidR="002706F4" w:rsidRPr="002706F4">
        <w:rPr>
          <w:rFonts w:eastAsia="Arial Unicode MS"/>
          <w:color w:val="0000FF"/>
          <w:u w:val="single"/>
          <w:lang w:eastAsia="en-US"/>
        </w:rPr>
        <w:t xml:space="preserve"> </w:t>
      </w:r>
      <w:r w:rsidR="002706F4" w:rsidRPr="002706F4">
        <w:rPr>
          <w:rFonts w:eastAsia="Calibri"/>
          <w:lang w:eastAsia="en-US"/>
        </w:rPr>
        <w:t xml:space="preserve">– </w:t>
      </w:r>
      <w:r w:rsidR="002706F4" w:rsidRPr="002706F4">
        <w:rPr>
          <w:rFonts w:eastAsia="Arial Unicode MS"/>
          <w:lang w:eastAsia="en-US"/>
        </w:rPr>
        <w:t xml:space="preserve">Электронная гуманитарная библиотека 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7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http://rapn.ru</w:t>
        </w:r>
      </w:hyperlink>
      <w:r w:rsidR="002706F4" w:rsidRPr="002706F4">
        <w:rPr>
          <w:rFonts w:eastAsia="Calibri"/>
          <w:lang w:eastAsia="en-US"/>
        </w:rPr>
        <w:t xml:space="preserve"> – Российская ассоциация политической науки </w:t>
      </w:r>
    </w:p>
    <w:p w:rsidR="002706F4" w:rsidRPr="002706F4" w:rsidRDefault="00FE574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8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http://www.gov.ru</w:t>
        </w:r>
      </w:hyperlink>
      <w:r w:rsidR="002706F4" w:rsidRPr="002706F4">
        <w:rPr>
          <w:rFonts w:eastAsia="Calibri"/>
          <w:lang w:eastAsia="en-US"/>
        </w:rPr>
        <w:t xml:space="preserve">  – Сервер органов государственной власти РФ.</w:t>
      </w:r>
    </w:p>
    <w:p w:rsidR="002706F4" w:rsidRPr="002706F4" w:rsidRDefault="002706F4" w:rsidP="002706F4">
      <w:pPr>
        <w:tabs>
          <w:tab w:val="left" w:pos="1920"/>
        </w:tabs>
        <w:spacing w:after="0" w:line="240" w:lineRule="auto"/>
        <w:ind w:firstLine="567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ab/>
      </w:r>
    </w:p>
    <w:p w:rsidR="006D3F4D" w:rsidRDefault="006D3F4D" w:rsidP="006D3F4D">
      <w:pPr>
        <w:tabs>
          <w:tab w:val="left" w:pos="1920"/>
        </w:tabs>
        <w:spacing w:after="0" w:line="240" w:lineRule="auto"/>
        <w:ind w:firstLine="567"/>
        <w:jc w:val="both"/>
      </w:pPr>
      <w:r>
        <w:tab/>
      </w:r>
    </w:p>
    <w:p w:rsidR="002706F4" w:rsidRDefault="002706F4">
      <w:r>
        <w:br w:type="page"/>
      </w:r>
    </w:p>
    <w:p w:rsidR="006D3F4D" w:rsidRPr="00F2738D" w:rsidRDefault="006D3F4D" w:rsidP="006D3F4D">
      <w:pPr>
        <w:tabs>
          <w:tab w:val="left" w:pos="1920"/>
        </w:tabs>
        <w:spacing w:after="0" w:line="240" w:lineRule="auto"/>
        <w:ind w:firstLine="567"/>
        <w:jc w:val="both"/>
      </w:pPr>
    </w:p>
    <w:p w:rsidR="00214898" w:rsidRPr="00C334DA" w:rsidRDefault="003A3AA0" w:rsidP="00214898">
      <w:pPr>
        <w:spacing w:line="240" w:lineRule="auto"/>
        <w:jc w:val="center"/>
        <w:rPr>
          <w:b/>
        </w:rPr>
      </w:pPr>
      <w:r>
        <w:rPr>
          <w:b/>
        </w:rPr>
        <w:t xml:space="preserve">5.3 </w:t>
      </w:r>
      <w:r w:rsidR="00214898" w:rsidRPr="00C334DA">
        <w:rPr>
          <w:b/>
        </w:rPr>
        <w:t>ПРОГРАММА ДИСЦИПЛИНЫ</w:t>
      </w:r>
    </w:p>
    <w:p w:rsidR="00214898" w:rsidRPr="00FB63CD" w:rsidRDefault="00214898" w:rsidP="00214898">
      <w:pPr>
        <w:spacing w:line="240" w:lineRule="auto"/>
        <w:jc w:val="center"/>
        <w:rPr>
          <w:b/>
        </w:rPr>
      </w:pPr>
      <w:r w:rsidRPr="00FB63CD">
        <w:rPr>
          <w:b/>
        </w:rPr>
        <w:t xml:space="preserve"> «Религ</w:t>
      </w:r>
      <w:r>
        <w:rPr>
          <w:b/>
        </w:rPr>
        <w:t>и</w:t>
      </w:r>
      <w:r w:rsidRPr="00FB63CD">
        <w:rPr>
          <w:b/>
        </w:rPr>
        <w:t>оведение»</w:t>
      </w:r>
    </w:p>
    <w:p w:rsidR="00214898" w:rsidRPr="00C334DA" w:rsidRDefault="00214898" w:rsidP="00214898">
      <w:pPr>
        <w:tabs>
          <w:tab w:val="left" w:pos="720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1. Пояснительная записка</w:t>
      </w:r>
    </w:p>
    <w:p w:rsidR="00214898" w:rsidRPr="00C334DA" w:rsidRDefault="00214898" w:rsidP="00214898">
      <w:pPr>
        <w:spacing w:line="240" w:lineRule="auto"/>
        <w:ind w:right="198" w:firstLine="709"/>
        <w:jc w:val="both"/>
        <w:rPr>
          <w:rFonts w:eastAsiaTheme="minorEastAsia"/>
        </w:rPr>
      </w:pPr>
      <w:r>
        <w:rPr>
          <w:rFonts w:eastAsiaTheme="minorEastAsia"/>
        </w:rPr>
        <w:t xml:space="preserve">Программа курса </w:t>
      </w:r>
      <w:r w:rsidRPr="00FB63CD">
        <w:t>«Религ</w:t>
      </w:r>
      <w:r>
        <w:t>и</w:t>
      </w:r>
      <w:r w:rsidRPr="00FB63CD">
        <w:t>оведение»</w:t>
      </w:r>
      <w:r w:rsidRPr="00C334DA">
        <w:rPr>
          <w:rFonts w:eastAsiaTheme="minorEastAsia"/>
        </w:rPr>
        <w:t xml:space="preserve"> подготовлена в соответствии с требованиями Закона Российской Федерации «Об образовании» и наце</w:t>
      </w:r>
      <w:r>
        <w:rPr>
          <w:rFonts w:eastAsiaTheme="minorEastAsia"/>
        </w:rPr>
        <w:t>лена на формирование представлений</w:t>
      </w:r>
      <w:r w:rsidRPr="00FB3023">
        <w:rPr>
          <w:rFonts w:eastAsiaTheme="minorEastAsia"/>
        </w:rPr>
        <w:t xml:space="preserve"> </w:t>
      </w:r>
      <w:r w:rsidRPr="00BA07BC">
        <w:rPr>
          <w:rFonts w:eastAsiaTheme="minorEastAsia"/>
        </w:rPr>
        <w:t>о специфике основных теологических идей, концепций, историческом развитии религий. Изучение религиоведения включает знакомство с содержанием основных концептуальных подходов по данной тематике и их сравнительный анализ, знакомство с разделами религиоведения. Особое внимание  при освоении курса уделено анализу состояния и статуса религий в современном обществе с учетом появления новых тенденций, изменений в ценностных установках сознания.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2. Место в структуре модуля</w:t>
      </w:r>
    </w:p>
    <w:p w:rsidR="00214898" w:rsidRDefault="00214898" w:rsidP="00214898">
      <w:pPr>
        <w:spacing w:line="240" w:lineRule="auto"/>
        <w:ind w:right="201" w:firstLine="709"/>
        <w:jc w:val="both"/>
        <w:rPr>
          <w:rFonts w:eastAsiaTheme="minorEastAsia"/>
        </w:rPr>
      </w:pPr>
      <w:r w:rsidRPr="00C334DA">
        <w:rPr>
          <w:rFonts w:eastAsiaTheme="minorEastAsia"/>
        </w:rPr>
        <w:t>Дисциплина «</w:t>
      </w:r>
      <w:r w:rsidRPr="00FB63CD">
        <w:t>Религ</w:t>
      </w:r>
      <w:r>
        <w:t>и</w:t>
      </w:r>
      <w:r w:rsidRPr="00FB63CD">
        <w:t>оведение</w:t>
      </w:r>
      <w:r w:rsidRPr="00C334DA">
        <w:rPr>
          <w:rFonts w:eastAsiaTheme="minorEastAsia"/>
        </w:rPr>
        <w:t>» относится к модулю «</w:t>
      </w:r>
      <w:r>
        <w:rPr>
          <w:rFonts w:eastAsiaTheme="minorEastAsia"/>
        </w:rPr>
        <w:t>Основные социальные дисциплины</w:t>
      </w:r>
      <w:r w:rsidRPr="00C334DA">
        <w:rPr>
          <w:rFonts w:eastAsiaTheme="minorEastAsia"/>
        </w:rPr>
        <w:t xml:space="preserve">» и является дисциплиной, обязательной для изучения. Содержательно и </w:t>
      </w:r>
      <w:r w:rsidRPr="009A2931">
        <w:rPr>
          <w:rFonts w:eastAsiaTheme="minorEastAsia"/>
        </w:rPr>
        <w:t xml:space="preserve">методологически данная дисциплина связана с курсами </w:t>
      </w:r>
      <w:r w:rsidRPr="00BA07BC">
        <w:rPr>
          <w:rFonts w:eastAsiaTheme="minorEastAsia"/>
        </w:rPr>
        <w:t xml:space="preserve">Актуальные проблемы российской истории, Актуальные проблемы всемирной истории (модуль </w:t>
      </w:r>
      <w:r w:rsidRPr="00BA07BC">
        <w:t>Актуальные проблемы исторической науки</w:t>
      </w:r>
      <w:r w:rsidRPr="00BA07BC">
        <w:rPr>
          <w:rFonts w:eastAsiaTheme="minorEastAsia"/>
        </w:rPr>
        <w:t xml:space="preserve">); Государство и церковь в современной истории России (модуль </w:t>
      </w:r>
      <w:r w:rsidRPr="00BA07BC">
        <w:t>Современная социально-политическая история России</w:t>
      </w:r>
      <w:r w:rsidRPr="00BA07BC">
        <w:rPr>
          <w:rFonts w:eastAsiaTheme="minorEastAsia"/>
        </w:rPr>
        <w:t xml:space="preserve">) Религиозные процессы в современном мире Современные религии России (модуль </w:t>
      </w:r>
      <w:r w:rsidRPr="00BA07BC">
        <w:t>Социальные дисциплины в современной гуманитарной науке</w:t>
      </w:r>
      <w:r w:rsidRPr="00BA07BC">
        <w:rPr>
          <w:rFonts w:eastAsiaTheme="minorEastAsia"/>
        </w:rPr>
        <w:t>).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3. Цели и задачи</w:t>
      </w:r>
    </w:p>
    <w:p w:rsidR="00214898" w:rsidRDefault="00214898" w:rsidP="002148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spacing w:val="3"/>
        </w:rPr>
      </w:pPr>
      <w:r w:rsidRPr="00BA07BC">
        <w:rPr>
          <w:rFonts w:eastAsiaTheme="minorEastAsia"/>
          <w:i/>
          <w:iCs/>
        </w:rPr>
        <w:t>Цель дисциплины</w:t>
      </w:r>
      <w:r w:rsidRPr="00BA07BC">
        <w:rPr>
          <w:rFonts w:eastAsiaTheme="minorEastAsia"/>
          <w:spacing w:val="3"/>
        </w:rPr>
        <w:t xml:space="preserve"> </w:t>
      </w:r>
      <w:r w:rsidRPr="00BA07BC">
        <w:rPr>
          <w:rFonts w:eastAsiaTheme="minorEastAsia"/>
        </w:rPr>
        <w:t>–</w:t>
      </w:r>
      <w:r w:rsidRPr="00BA07BC">
        <w:rPr>
          <w:rFonts w:eastAsiaTheme="minorEastAsia"/>
          <w:spacing w:val="3"/>
        </w:rPr>
        <w:t xml:space="preserve"> изучение основных религиозных идей, концепций, а также религиозных объединений в историческом аспекте и тематической систематике, ознакомление с разделами религиоведения.</w:t>
      </w:r>
      <w:r>
        <w:rPr>
          <w:rFonts w:eastAsiaTheme="minorEastAsia"/>
          <w:spacing w:val="3"/>
        </w:rPr>
        <w:t xml:space="preserve"> </w:t>
      </w:r>
    </w:p>
    <w:p w:rsidR="00214898" w:rsidRDefault="00214898" w:rsidP="002148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i/>
        </w:rPr>
        <w:t xml:space="preserve">Задачи  </w:t>
      </w:r>
      <w:r w:rsidRPr="00C334DA">
        <w:rPr>
          <w:rFonts w:eastAsiaTheme="minorEastAsia"/>
          <w:i/>
          <w:spacing w:val="-3"/>
        </w:rPr>
        <w:t>дисциплин</w:t>
      </w:r>
      <w:r w:rsidRPr="00C334DA">
        <w:rPr>
          <w:rFonts w:eastAsiaTheme="minorEastAsia"/>
          <w:i/>
        </w:rPr>
        <w:t>ы:</w:t>
      </w:r>
      <w:r w:rsidRPr="00C945A8">
        <w:rPr>
          <w:rFonts w:eastAsiaTheme="minorEastAsia"/>
        </w:rPr>
        <w:t xml:space="preserve"> </w:t>
      </w:r>
    </w:p>
    <w:p w:rsidR="00214898" w:rsidRDefault="00214898" w:rsidP="00214898">
      <w:pPr>
        <w:spacing w:after="0" w:line="240" w:lineRule="auto"/>
        <w:ind w:firstLine="709"/>
        <w:jc w:val="both"/>
        <w:rPr>
          <w:rFonts w:eastAsiaTheme="minorEastAsia"/>
        </w:rPr>
      </w:pPr>
      <w:r>
        <w:rPr>
          <w:rFonts w:eastAsiaTheme="minorEastAsia"/>
        </w:rPr>
        <w:t>- описать природу и специфику</w:t>
      </w:r>
      <w:r w:rsidRPr="00FB3023">
        <w:rPr>
          <w:rFonts w:eastAsiaTheme="minorEastAsia"/>
        </w:rPr>
        <w:t xml:space="preserve"> </w:t>
      </w:r>
      <w:r>
        <w:rPr>
          <w:rFonts w:eastAsiaTheme="minorEastAsia"/>
        </w:rPr>
        <w:t>религиоведения</w:t>
      </w:r>
      <w:r w:rsidRPr="00FB3023">
        <w:rPr>
          <w:rFonts w:eastAsiaTheme="minorEastAsia"/>
        </w:rPr>
        <w:t xml:space="preserve"> (предмета, субъекта, объекта, методологии), его структуры и места в системе современного научного знания в целом; </w:t>
      </w:r>
    </w:p>
    <w:p w:rsidR="00214898" w:rsidRPr="00973AF2" w:rsidRDefault="00214898" w:rsidP="00214898">
      <w:pPr>
        <w:spacing w:after="0" w:line="240" w:lineRule="auto"/>
        <w:ind w:firstLine="709"/>
        <w:jc w:val="both"/>
        <w:rPr>
          <w:rFonts w:eastAsiaTheme="minorEastAsia"/>
        </w:rPr>
      </w:pPr>
      <w:r w:rsidRPr="00973AF2">
        <w:rPr>
          <w:rFonts w:eastAsiaTheme="minorEastAsia"/>
        </w:rPr>
        <w:t>- выявить социально-культурную значимость религиоведческих знаний;</w:t>
      </w:r>
    </w:p>
    <w:p w:rsidR="00214898" w:rsidRDefault="00214898" w:rsidP="00214898">
      <w:pPr>
        <w:spacing w:after="0" w:line="240" w:lineRule="auto"/>
        <w:ind w:firstLine="709"/>
        <w:jc w:val="both"/>
        <w:rPr>
          <w:rFonts w:eastAsiaTheme="minorEastAsia"/>
        </w:rPr>
      </w:pPr>
      <w:r w:rsidRPr="00973AF2">
        <w:rPr>
          <w:rFonts w:eastAsiaTheme="minorEastAsia"/>
        </w:rPr>
        <w:t>- определить основные факторы, которые влияли на формирование и развитие религиозных идей, концепций;</w:t>
      </w:r>
    </w:p>
    <w:p w:rsidR="00214898" w:rsidRPr="00C334DA" w:rsidRDefault="00214898" w:rsidP="00214898">
      <w:pPr>
        <w:spacing w:after="0" w:line="240" w:lineRule="auto"/>
        <w:ind w:firstLine="709"/>
        <w:jc w:val="both"/>
        <w:rPr>
          <w:rFonts w:eastAsiaTheme="minorEastAsia"/>
          <w:i/>
        </w:rPr>
      </w:pPr>
      <w:r>
        <w:rPr>
          <w:rFonts w:eastAsiaTheme="minorEastAsia"/>
        </w:rPr>
        <w:t>- с</w:t>
      </w:r>
      <w:r w:rsidRPr="009A2931">
        <w:rPr>
          <w:rFonts w:eastAsiaTheme="minorEastAsia"/>
        </w:rPr>
        <w:t>формирова</w:t>
      </w:r>
      <w:r>
        <w:rPr>
          <w:rFonts w:eastAsiaTheme="minorEastAsia"/>
        </w:rPr>
        <w:t>ть</w:t>
      </w:r>
      <w:r w:rsidRPr="009A2931">
        <w:rPr>
          <w:rFonts w:eastAsiaTheme="minorEastAsia"/>
        </w:rPr>
        <w:t xml:space="preserve"> методологической и мировоззренческой культуры студентов</w:t>
      </w:r>
      <w:r>
        <w:rPr>
          <w:rFonts w:eastAsiaTheme="minorEastAsia"/>
        </w:rPr>
        <w:t>.</w:t>
      </w:r>
    </w:p>
    <w:p w:rsidR="00214898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8C0FAF">
        <w:rPr>
          <w:rFonts w:eastAsiaTheme="minorEastAsia"/>
          <w:b/>
          <w:bCs/>
        </w:rPr>
        <w:t>4</w:t>
      </w:r>
      <w:r w:rsidRPr="00462CEF">
        <w:rPr>
          <w:rFonts w:eastAsiaTheme="minorEastAsia"/>
          <w:b/>
          <w:bCs/>
        </w:rPr>
        <w:t>. Образовательные результаты</w:t>
      </w:r>
    </w:p>
    <w:tbl>
      <w:tblPr>
        <w:tblW w:w="9901" w:type="dxa"/>
        <w:tblLayout w:type="fixed"/>
        <w:tblLook w:val="04A0"/>
      </w:tblPr>
      <w:tblGrid>
        <w:gridCol w:w="857"/>
        <w:gridCol w:w="2370"/>
        <w:gridCol w:w="1276"/>
        <w:gridCol w:w="2409"/>
        <w:gridCol w:w="1128"/>
        <w:gridCol w:w="1861"/>
      </w:tblGrid>
      <w:tr w:rsidR="00214898" w:rsidRPr="00C334DA" w:rsidTr="004F1C4C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Код ОР</w:t>
            </w: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214898" w:rsidRPr="00C334DA" w:rsidRDefault="00214898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214898" w:rsidRPr="00C334DA" w:rsidRDefault="00214898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дисциплины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14898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Код 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компетенции ОПОП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Средства оценивания образовательных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Результатов</w:t>
            </w:r>
          </w:p>
        </w:tc>
      </w:tr>
      <w:tr w:rsidR="00214898" w:rsidRPr="00C334DA" w:rsidTr="004F1C4C">
        <w:trPr>
          <w:trHeight w:val="2378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AA27B5" w:rsidRDefault="00AA27B5" w:rsidP="004F1C4C">
            <w:pPr>
              <w:pStyle w:val="af"/>
            </w:pPr>
            <w:r w:rsidRPr="00AA27B5">
              <w:t>ОР</w:t>
            </w:r>
            <w:r>
              <w:t>-</w:t>
            </w:r>
            <w:r w:rsidRPr="00AA27B5">
              <w:t xml:space="preserve"> 2</w:t>
            </w:r>
            <w:r w:rsidR="00214898" w:rsidRPr="00AA27B5">
              <w:t xml:space="preserve"> </w:t>
            </w: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14898" w:rsidRPr="00462CEF" w:rsidRDefault="00AA27B5" w:rsidP="004F1C4C">
            <w:pPr>
              <w:spacing w:after="0" w:line="240" w:lineRule="auto"/>
              <w:jc w:val="both"/>
              <w:rPr>
                <w:rFonts w:eastAsiaTheme="minorEastAsia"/>
                <w:highlight w:val="yellow"/>
              </w:rPr>
            </w:pPr>
            <w:r w:rsidRPr="00AA27B5">
              <w:rPr>
                <w:rFonts w:eastAsiaTheme="minorEastAsia"/>
              </w:rPr>
              <w:t>Демонстрирует навыки анализа общественных систем и их эволюции, развития государственных, социальных и религиозных институтов.</w:t>
            </w:r>
          </w:p>
          <w:p w:rsidR="00214898" w:rsidRPr="00462CEF" w:rsidRDefault="00214898" w:rsidP="004F1C4C">
            <w:pPr>
              <w:spacing w:after="0" w:line="240" w:lineRule="auto"/>
              <w:jc w:val="both"/>
              <w:rPr>
                <w:rFonts w:eastAsiaTheme="minorEastAsia"/>
                <w:highlight w:val="yellow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14898" w:rsidRPr="00C334DA" w:rsidRDefault="00AA27B5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14898" w:rsidRDefault="00214898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DF3127">
              <w:rPr>
                <w:rFonts w:eastAsiaTheme="minorEastAsia"/>
              </w:rPr>
              <w:t>Демонстрирует навыки анализа религиозных идей, концепций, их эволюции, развития, взаимосвязи</w:t>
            </w:r>
          </w:p>
          <w:p w:rsidR="00214898" w:rsidRDefault="00214898" w:rsidP="004F1C4C">
            <w:pPr>
              <w:spacing w:after="0" w:line="240" w:lineRule="auto"/>
            </w:pPr>
          </w:p>
          <w:p w:rsidR="00214898" w:rsidRPr="00C334DA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7F00F1">
              <w:rPr>
                <w:rFonts w:eastAsiaTheme="minorEastAsia"/>
              </w:rPr>
              <w:t>ОК-2</w:t>
            </w:r>
          </w:p>
          <w:p w:rsidR="00214898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7F00F1">
              <w:rPr>
                <w:rFonts w:eastAsiaTheme="minorEastAsia"/>
              </w:rPr>
              <w:t>ОК-5</w:t>
            </w:r>
          </w:p>
          <w:p w:rsidR="002706F4" w:rsidRPr="007F00F1" w:rsidRDefault="002706F4" w:rsidP="004F1C4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ПК-14</w:t>
            </w: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r w:rsidRPr="007F00F1">
              <w:t>Тест</w:t>
            </w:r>
          </w:p>
          <w:p w:rsidR="00214898" w:rsidRPr="007F00F1" w:rsidRDefault="00214898" w:rsidP="004F1C4C">
            <w:r>
              <w:t>Доклад</w:t>
            </w:r>
          </w:p>
          <w:p w:rsidR="00214898" w:rsidRPr="007F00F1" w:rsidRDefault="00214898" w:rsidP="004F1C4C">
            <w:r>
              <w:t>Дискуссия</w:t>
            </w: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</w:tbl>
    <w:p w:rsidR="00214898" w:rsidRPr="00C334DA" w:rsidRDefault="00214898" w:rsidP="002148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b/>
          <w:bCs/>
        </w:rPr>
      </w:pPr>
    </w:p>
    <w:p w:rsidR="00214898" w:rsidRPr="00033F8C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033F8C">
        <w:rPr>
          <w:rFonts w:eastAsiaTheme="minorEastAsia"/>
          <w:b/>
          <w:bCs/>
        </w:rPr>
        <w:t>5. Содержание дисциплины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033F8C">
        <w:rPr>
          <w:rFonts w:eastAsiaTheme="minorEastAsia"/>
          <w:bCs/>
          <w:i/>
        </w:rPr>
        <w:t>5.1. Тематический план</w:t>
      </w:r>
    </w:p>
    <w:tbl>
      <w:tblPr>
        <w:tblW w:w="9889" w:type="dxa"/>
        <w:tblLayout w:type="fixed"/>
        <w:tblLook w:val="04A0"/>
      </w:tblPr>
      <w:tblGrid>
        <w:gridCol w:w="4089"/>
        <w:gridCol w:w="1406"/>
        <w:gridCol w:w="1224"/>
        <w:gridCol w:w="1460"/>
        <w:gridCol w:w="1710"/>
      </w:tblGrid>
      <w:tr w:rsidR="00214898" w:rsidRPr="00C334DA" w:rsidTr="004F1C4C">
        <w:trPr>
          <w:trHeight w:val="203"/>
        </w:trPr>
        <w:tc>
          <w:tcPr>
            <w:tcW w:w="4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Наименование темы</w:t>
            </w:r>
          </w:p>
        </w:tc>
        <w:tc>
          <w:tcPr>
            <w:tcW w:w="2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7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17FCD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17FCD">
              <w:rPr>
                <w:rFonts w:eastAsiaTheme="minorEastAsia"/>
              </w:rPr>
              <w:t>Всего часов по дисциплине</w:t>
            </w:r>
          </w:p>
        </w:tc>
      </w:tr>
      <w:tr w:rsidR="00214898" w:rsidRPr="00C334DA" w:rsidTr="004F1C4C">
        <w:trPr>
          <w:trHeight w:val="533"/>
        </w:trPr>
        <w:tc>
          <w:tcPr>
            <w:tcW w:w="40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Аудиторная работа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 xml:space="preserve">Контактная СР (в т.ч. 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в ЭИОС)</w:t>
            </w:r>
          </w:p>
        </w:tc>
        <w:tc>
          <w:tcPr>
            <w:tcW w:w="1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17FCD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</w:tr>
      <w:tr w:rsidR="00214898" w:rsidRPr="00C334DA" w:rsidTr="004F1C4C">
        <w:trPr>
          <w:trHeight w:val="375"/>
        </w:trPr>
        <w:tc>
          <w:tcPr>
            <w:tcW w:w="4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Лекция/</w:t>
            </w:r>
            <w:r w:rsidRPr="00C334DA">
              <w:rPr>
                <w:rFonts w:eastAsiaTheme="minorEastAsia"/>
              </w:rPr>
              <w:t>Семинар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2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17FCD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  <w:tr w:rsidR="00214898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 xml:space="preserve">Раздел 1. </w:t>
            </w:r>
          </w:p>
          <w:p w:rsidR="00214898" w:rsidRPr="00973AF2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История религии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lang w:val="en-US"/>
              </w:rPr>
            </w:pPr>
            <w:r w:rsidRPr="00973AF2">
              <w:rPr>
                <w:rFonts w:eastAsiaTheme="minorEastAsia"/>
              </w:rPr>
              <w:t>4</w:t>
            </w:r>
            <w:r w:rsidRPr="00973AF2">
              <w:rPr>
                <w:rFonts w:eastAsiaTheme="minorEastAsia"/>
                <w:lang w:val="en-US"/>
              </w:rPr>
              <w:t>/8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18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36</w:t>
            </w:r>
          </w:p>
        </w:tc>
      </w:tr>
      <w:tr w:rsidR="00214898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Раздел 2. Природа и специфика религиоведения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4</w:t>
            </w:r>
            <w:r w:rsidRPr="00973AF2">
              <w:rPr>
                <w:rFonts w:eastAsiaTheme="minorEastAsia"/>
                <w:lang w:val="en-US"/>
              </w:rPr>
              <w:t>/8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18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36</w:t>
            </w:r>
          </w:p>
        </w:tc>
      </w:tr>
      <w:tr w:rsidR="00214898" w:rsidRPr="00C334DA" w:rsidTr="004F1C4C">
        <w:trPr>
          <w:trHeight w:val="357"/>
        </w:trPr>
        <w:tc>
          <w:tcPr>
            <w:tcW w:w="408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Theme="minorEastAsia"/>
                <w:highlight w:val="yellow"/>
              </w:rPr>
            </w:pPr>
            <w:r w:rsidRPr="00973AF2">
              <w:rPr>
                <w:rFonts w:eastAsiaTheme="minorEastAsia"/>
                <w:bCs/>
              </w:rPr>
              <w:t>Итого: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b/>
                <w:lang w:val="en-US"/>
              </w:rPr>
            </w:pPr>
            <w:r w:rsidRPr="00973AF2">
              <w:rPr>
                <w:rFonts w:eastAsiaTheme="minorEastAsia"/>
                <w:b/>
              </w:rPr>
              <w:t xml:space="preserve">    </w:t>
            </w:r>
            <w:r w:rsidRPr="00973AF2">
              <w:rPr>
                <w:rFonts w:eastAsiaTheme="minorEastAsia"/>
                <w:b/>
                <w:lang w:val="en-US"/>
              </w:rPr>
              <w:t>3</w:t>
            </w:r>
            <w:r w:rsidRPr="00973AF2">
              <w:rPr>
                <w:rFonts w:eastAsiaTheme="minorEastAsia"/>
                <w:b/>
              </w:rPr>
              <w:t>6</w:t>
            </w:r>
            <w:r w:rsidRPr="00973AF2">
              <w:rPr>
                <w:rFonts w:eastAsiaTheme="minorEastAsia"/>
                <w:b/>
                <w:lang w:val="en-US"/>
              </w:rPr>
              <w:t xml:space="preserve"> </w:t>
            </w:r>
            <w:r w:rsidRPr="00973AF2">
              <w:rPr>
                <w:rFonts w:eastAsiaTheme="minorEastAsia"/>
                <w:b/>
              </w:rPr>
              <w:t>(8</w:t>
            </w:r>
            <w:r w:rsidRPr="00973AF2">
              <w:rPr>
                <w:rFonts w:eastAsiaTheme="minorEastAsia"/>
                <w:b/>
                <w:lang w:val="en-US"/>
              </w:rPr>
              <w:t>/16)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 w:rsidRPr="00973AF2">
              <w:rPr>
                <w:rFonts w:eastAsiaTheme="minorEastAsia"/>
                <w:b/>
              </w:rPr>
              <w:t>12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 w:rsidRPr="00973AF2">
              <w:rPr>
                <w:rFonts w:eastAsiaTheme="minorEastAsia"/>
                <w:b/>
              </w:rPr>
              <w:t>36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 w:rsidRPr="00973AF2">
              <w:rPr>
                <w:rFonts w:eastAsiaTheme="minorEastAsia"/>
                <w:b/>
              </w:rPr>
              <w:t>72</w:t>
            </w:r>
          </w:p>
        </w:tc>
      </w:tr>
    </w:tbl>
    <w:p w:rsidR="00214898" w:rsidRPr="00C334DA" w:rsidRDefault="00214898" w:rsidP="00214898">
      <w:pPr>
        <w:spacing w:line="240" w:lineRule="auto"/>
        <w:rPr>
          <w:rFonts w:eastAsiaTheme="minorEastAsia"/>
          <w:bCs/>
          <w:i/>
        </w:rPr>
      </w:pPr>
    </w:p>
    <w:p w:rsidR="00214898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5.2. Методы обучения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проблематизацию (на лекциях и семинарах) значимых </w:t>
      </w:r>
      <w:r>
        <w:rPr>
          <w:rFonts w:eastAsiaTheme="minorEastAsia"/>
          <w:bCs/>
        </w:rPr>
        <w:t>религиоведческих</w:t>
      </w:r>
      <w:r w:rsidRPr="001C6B4A">
        <w:rPr>
          <w:rFonts w:eastAsiaTheme="minorEastAsia"/>
          <w:bCs/>
        </w:rPr>
        <w:t xml:space="preserve"> вопросов. 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>На семинарских занятиях осуществляется текущий контроль за усвоением лекционного материала; выявляются результаты самостоятельной домашней работы.</w:t>
      </w:r>
    </w:p>
    <w:p w:rsidR="00214898" w:rsidRPr="00973AF2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 xml:space="preserve">Семинар-дискуссия способствует формированию навыков ведения </w:t>
      </w:r>
      <w:r w:rsidRPr="00973AF2">
        <w:rPr>
          <w:rFonts w:eastAsiaTheme="minorEastAsia"/>
          <w:bCs/>
        </w:rPr>
        <w:t>религиоведческой полемики (формулировка и аргументация собственной позиции, общение с оппонентами), культуры диалога;</w:t>
      </w:r>
    </w:p>
    <w:p w:rsidR="00214898" w:rsidRPr="00973AF2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973AF2">
        <w:rPr>
          <w:rFonts w:eastAsiaTheme="minorEastAsia"/>
          <w:bCs/>
        </w:rPr>
        <w:tab/>
        <w:t>Коллоквиумы осуществляют промежуточный контроль знаний (по завершении темы);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973AF2">
        <w:rPr>
          <w:rFonts w:eastAsiaTheme="minorEastAsia"/>
          <w:bCs/>
        </w:rPr>
        <w:tab/>
        <w:t>На семинаре-конференции осуществляется защита домашних творческих заданий (эссе), цель которых – выявление религиоведческой</w:t>
      </w:r>
      <w:r w:rsidRPr="001C6B4A">
        <w:rPr>
          <w:rFonts w:eastAsiaTheme="minorEastAsia"/>
          <w:bCs/>
        </w:rPr>
        <w:t xml:space="preserve"> эрудиции, навыков работы с литературой, формирование навыков оформления собственных научных текстов.</w:t>
      </w:r>
    </w:p>
    <w:p w:rsidR="00214898" w:rsidRDefault="00214898" w:rsidP="002148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>Тестирование, а также выполнение обучающимися индивидуальных заданий, проектов, исследований: аннотации (статьи, журнала, монографии и проч.), конспектирование первоисточников, критический анализ текста.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221103" w:rsidRDefault="00221103" w:rsidP="00214898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</w:p>
    <w:p w:rsidR="00214898" w:rsidRPr="007E7F5B" w:rsidRDefault="00214898" w:rsidP="00214898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  <w:r w:rsidRPr="007E7F5B">
        <w:rPr>
          <w:rFonts w:eastAsiaTheme="minorEastAsia"/>
          <w:b/>
          <w:bCs/>
        </w:rPr>
        <w:t>6. Технологическая карта дисциплины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7E7F5B">
        <w:rPr>
          <w:rFonts w:eastAsiaTheme="minorEastAsia"/>
          <w:bCs/>
          <w:i/>
        </w:rPr>
        <w:t>6.1. Рейтинг-план</w:t>
      </w:r>
    </w:p>
    <w:tbl>
      <w:tblPr>
        <w:tblW w:w="9711" w:type="dxa"/>
        <w:tblLayout w:type="fixed"/>
        <w:tblLook w:val="04A0"/>
      </w:tblPr>
      <w:tblGrid>
        <w:gridCol w:w="558"/>
        <w:gridCol w:w="1482"/>
        <w:gridCol w:w="2520"/>
        <w:gridCol w:w="1927"/>
        <w:gridCol w:w="888"/>
        <w:gridCol w:w="741"/>
        <w:gridCol w:w="766"/>
        <w:gridCol w:w="829"/>
      </w:tblGrid>
      <w:tr w:rsidR="00214898" w:rsidRPr="00C334DA" w:rsidTr="004F1C4C">
        <w:trPr>
          <w:trHeight w:val="600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7E7F5B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</w:rPr>
            </w:pPr>
            <w:r>
              <w:rPr>
                <w:rFonts w:eastAsiaTheme="minorEastAsia"/>
                <w:color w:val="000000"/>
              </w:rPr>
              <w:t>Код ОР дисциплины</w:t>
            </w:r>
          </w:p>
        </w:tc>
        <w:tc>
          <w:tcPr>
            <w:tcW w:w="25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Виды учебной деятельности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обучающегося</w:t>
            </w:r>
          </w:p>
        </w:tc>
        <w:tc>
          <w:tcPr>
            <w:tcW w:w="19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Средства оценивания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 за конкретное задание</w:t>
            </w:r>
          </w:p>
        </w:tc>
        <w:tc>
          <w:tcPr>
            <w:tcW w:w="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Число заданий за семестр</w:t>
            </w:r>
          </w:p>
        </w:tc>
        <w:tc>
          <w:tcPr>
            <w:tcW w:w="15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Баллы</w:t>
            </w:r>
          </w:p>
        </w:tc>
      </w:tr>
      <w:tr w:rsidR="00214898" w:rsidRPr="00C334DA" w:rsidTr="004F1C4C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8A7A2E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strike/>
                <w:highlight w:val="yellow"/>
              </w:rPr>
            </w:pPr>
          </w:p>
        </w:tc>
        <w:tc>
          <w:tcPr>
            <w:tcW w:w="25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9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Максимальный</w:t>
            </w:r>
          </w:p>
        </w:tc>
      </w:tr>
      <w:tr w:rsidR="00214898" w:rsidRPr="00C334DA" w:rsidTr="004F1C4C">
        <w:trPr>
          <w:trHeight w:val="132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F378FB" w:rsidRDefault="00221103" w:rsidP="004F1C4C">
            <w:pPr>
              <w:pStyle w:val="af"/>
            </w:pPr>
            <w:r>
              <w:t>ОР-2-3-1</w:t>
            </w: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Дискуссия</w:t>
            </w: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Лист саморефлексии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7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  <w:r>
              <w:rPr>
                <w:rFonts w:eastAsiaTheme="minorEastAsia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</w:tr>
      <w:tr w:rsidR="00214898" w:rsidRPr="00C334DA" w:rsidTr="004F1C4C">
        <w:trPr>
          <w:trHeight w:val="1116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Default="00221103" w:rsidP="004F1C4C">
            <w:pPr>
              <w:pStyle w:val="af"/>
            </w:pPr>
            <w:r>
              <w:t>ОР-2-</w:t>
            </w:r>
            <w:r w:rsidR="00214898">
              <w:t xml:space="preserve"> </w:t>
            </w:r>
            <w:r>
              <w:t>3-1</w:t>
            </w:r>
          </w:p>
          <w:p w:rsidR="00214898" w:rsidRPr="00F378FB" w:rsidRDefault="00214898" w:rsidP="004F1C4C">
            <w:pPr>
              <w:pStyle w:val="af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Доклад (эссе)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20</w:t>
            </w:r>
          </w:p>
        </w:tc>
      </w:tr>
      <w:tr w:rsidR="00214898" w:rsidRPr="00C334DA" w:rsidTr="004F1C4C">
        <w:trPr>
          <w:trHeight w:val="77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F378FB" w:rsidRDefault="00221103" w:rsidP="004F1C4C">
            <w:pPr>
              <w:pStyle w:val="af"/>
            </w:pPr>
            <w:r>
              <w:t>ОР 2-3-1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Итоговое тестирование</w:t>
            </w: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Тест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</w:tr>
      <w:tr w:rsidR="00214898" w:rsidRPr="00C334DA" w:rsidTr="004F1C4C">
        <w:trPr>
          <w:trHeight w:val="41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Default="00221103" w:rsidP="004F1C4C">
            <w:pPr>
              <w:pStyle w:val="af"/>
            </w:pPr>
            <w:r>
              <w:t>ОР 2-3-1</w:t>
            </w:r>
          </w:p>
          <w:p w:rsidR="00214898" w:rsidRPr="00F378FB" w:rsidRDefault="00214898" w:rsidP="004F1C4C">
            <w:pPr>
              <w:pStyle w:val="af"/>
            </w:pP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Экзамен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32626C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32626C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32626C"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32626C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32626C">
              <w:rPr>
                <w:rFonts w:eastAsiaTheme="minorEastAsia"/>
              </w:rPr>
              <w:t>30</w:t>
            </w:r>
          </w:p>
        </w:tc>
      </w:tr>
      <w:tr w:rsidR="00214898" w:rsidRPr="00C334DA" w:rsidTr="004F1C4C">
        <w:trPr>
          <w:trHeight w:val="35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8A7A2E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strike/>
                <w:color w:val="000000"/>
                <w:highlight w:val="yellow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  <w:color w:val="000000"/>
              </w:rPr>
            </w:pPr>
            <w:r w:rsidRPr="00C334DA">
              <w:rPr>
                <w:rFonts w:eastAsiaTheme="minorEastAsia"/>
                <w:b/>
                <w:color w:val="000000"/>
              </w:rPr>
              <w:t>Итого:</w:t>
            </w: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 w:rsidRPr="00C334DA">
              <w:rPr>
                <w:rFonts w:eastAsiaTheme="minorEastAsia"/>
                <w:b/>
              </w:rPr>
              <w:t>100</w:t>
            </w:r>
          </w:p>
        </w:tc>
      </w:tr>
    </w:tbl>
    <w:p w:rsidR="00214898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b/>
          <w:bCs/>
        </w:rPr>
        <w:t>7. Учебно-методическое и информационное обеспечение</w:t>
      </w:r>
    </w:p>
    <w:p w:rsidR="00214898" w:rsidRPr="00C334DA" w:rsidRDefault="00214898" w:rsidP="002148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  <w:iCs/>
        </w:rPr>
      </w:pPr>
      <w:r w:rsidRPr="00C334DA">
        <w:rPr>
          <w:rFonts w:eastAsiaTheme="minorEastAsia"/>
          <w:bCs/>
          <w:i/>
        </w:rPr>
        <w:t xml:space="preserve">7.1. </w:t>
      </w:r>
      <w:r w:rsidRPr="00C334DA">
        <w:rPr>
          <w:rFonts w:eastAsiaTheme="minorEastAsia"/>
          <w:bCs/>
          <w:i/>
          <w:iCs/>
        </w:rPr>
        <w:t>Основная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Лобазова, О.Ф. Религиоведение : учебник / О.Ф. Лобазова ; Российский государственный социальный университет. - 7-е изд., испр. - Москва : Издательско-торговая корпорация «Дашков и К°», 2017. - 468 с. : табл., схем. - Библиогр. в кн. - ISBN 978-5-394-02769-7; То же [Электронный ресурс]. - URL: </w:t>
      </w:r>
      <w:hyperlink r:id="rId49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http://biblioclub.ru/index.php?page=book&amp;id=450769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«Наука о религии», «Научный атеизм», «Религиоведение»: актуальные проблемы научного изучения религии в России XX - начала XXI в. / К.М. Антонов, Е.В. Воронцова, К.А. Колкунова и др.; сост. и авт. предисл. К.М. Антонов; Православный Свято-Тихоновский гуманитарный университет. - 2-е изд. - Москва : ПСТГУ, 2015. - 264 с. - Библиогр. в кн. - ISBN 978-5-7429-1000-8 ; То же [Электронный ресурс]. - URL: </w:t>
      </w:r>
      <w:hyperlink r:id="rId50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http://biblioclub.ru/index.php?page=book&amp;id=494973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3. Карташёв, А.В. Вселенские Соборы / А.В. Карташёв. - Москва ; Берлин : Директ-Медиа, 2019. - 631 с. - ISBN 978-5-4475-2750-1 ; То же [Электронный ресурс]. - URL: </w:t>
      </w:r>
      <w:hyperlink r:id="rId51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http://biblioclub.ru/index.php?page=book&amp;id=497159</w:t>
        </w:r>
      </w:hyperlink>
      <w:r w:rsidRPr="002706F4">
        <w:rPr>
          <w:rFonts w:eastAsia="Calibri"/>
          <w:lang w:eastAsia="en-US"/>
        </w:rPr>
        <w:t>(27.06.2019).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7.2. Дополнительная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Веремчук, В.И. Социология религии: учебное пособие / В.И. Веремчук. - Москва : Юнити-Дана, 2015. - 254 с. - (Cogito ergo sum). - Библиогр.: с. 215-220. - ISBN 5-238-00737-X; То же [Электронный ресурс]. - URL: </w:t>
      </w:r>
      <w:hyperlink r:id="rId52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http://biblioclub.ru/index.php?page=book&amp;id=114552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Астапов, С.Н. Философия религии: учебное пособие / С.Н. Астапов, А.Н. Бурлуцкий, Н.С. Капустин; Министерство образования и науки Российской Федерации, Южный федеральный университет. - Ростов-на-Дону: Издательство Южного федерального университета, 2015. - 132 с. - Библиогр. в кн. - ISBN 978-5-9275-1653-7 ; То же [Электронный ресурс]. - URL: </w:t>
      </w:r>
      <w:hyperlink r:id="rId53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http://biblioclub.ru/index.php?page=book&amp;id=461561(26.06.2019)</w:t>
        </w:r>
      </w:hyperlink>
      <w:r w:rsidRPr="002706F4">
        <w:rPr>
          <w:rFonts w:eastAsia="Calibri"/>
          <w:lang w:eastAsia="en-US"/>
        </w:rPr>
        <w:t>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3. Дворецкая, А.П. Конфессиональная история России ХХ–ХХI вв. : учебное пособие / А.П. Дворецкая, А.А. Ипеева, О.В. Коновалова ; Министерство образования и науки Российской Федерации, Сибирский Федеральный университет. - Красноярск : СФУ, 2017. - 191 с. : ил. - Библиогр. в кн. - ISBN 978-5-7638-3695-0 ; То же [Электронный ресурс]. - URL: </w:t>
      </w:r>
      <w:hyperlink r:id="rId54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http://biblioclub.ru/index.php?page=book&amp;id=497095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4. Горелов, А.А. История мировых религий : учебное пособие / А.А. Горелов. - 6-е изд., стереотип. - Москва : Издательство «Флинта», 2016. - 358 с. - (Библиотека студента). - ISBN 978-5-89349-763-2 ; То же [Электронный ресурс]. - URL: </w:t>
      </w:r>
      <w:hyperlink r:id="rId55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http://biblioclub.ru/index.php?page=book&amp;id=83435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5. Серебрякова, Ю.В. Основы Православия : учебное пособие / Ю.В. Серебрякова, Е.Н. Никулина, Н. Серебряков ; Православный Свято-Тихоновский гуманитарный университет, Факультет дополнительного образования, Кафедра теологии. - 4-е изд., перераб. и доп. - Москва : ПСТГУ, 2018. - 417 с. : ил. - Библиогр.: с. 408-411. - ISBN 978-5-7429-1106-7 ; То же [Электронный ресурс]. - URL: </w:t>
      </w:r>
      <w:hyperlink r:id="rId56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http://biblioclub.ru/index.php?page=book&amp;id=494981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Соболев, Ю.В. Религиоведение : учебное пособие / Ю.В. Соболев ; Министерство образования и науки Российской Федерации, ФГБОУ ВПО «Сибирский государственный технологический университет». - Красноярск : СибГТУ, 2012. - Ч. I. - 113 с. - Библиогр. в кн. ; То же [Электронный ресурс]. - URL: </w:t>
      </w:r>
      <w:hyperlink r:id="rId57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http://biblioclub.ru/index.php?page=book&amp;id=428887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06F4" w:rsidRPr="002706F4" w:rsidRDefault="00FE5744" w:rsidP="002706F4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="SimSun"/>
          <w:b/>
          <w:bCs/>
          <w:lang w:eastAsia="en-US"/>
        </w:rPr>
      </w:pPr>
      <w:hyperlink r:id="rId58" w:history="1">
        <w:r w:rsidR="002706F4" w:rsidRPr="002706F4">
          <w:rPr>
            <w:rFonts w:eastAsia="SimSun"/>
            <w:b/>
            <w:bCs/>
            <w:color w:val="0000FF"/>
            <w:u w:val="single"/>
            <w:lang w:eastAsia="en-US"/>
          </w:rPr>
          <w:t>http://sociologyofreligion.ru/online/</w:t>
        </w:r>
      </w:hyperlink>
    </w:p>
    <w:p w:rsidR="002706F4" w:rsidRPr="002706F4" w:rsidRDefault="00FE5744" w:rsidP="002706F4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="SimSun"/>
          <w:b/>
          <w:bCs/>
          <w:lang w:eastAsia="en-US"/>
        </w:rPr>
      </w:pPr>
      <w:hyperlink r:id="rId59" w:history="1">
        <w:r w:rsidR="002706F4" w:rsidRPr="002706F4">
          <w:rPr>
            <w:rFonts w:eastAsia="SimSun"/>
            <w:b/>
            <w:bCs/>
            <w:color w:val="0000FF"/>
            <w:u w:val="single"/>
            <w:lang w:eastAsia="en-US"/>
          </w:rPr>
          <w:t>http://relig.moscow/</w:t>
        </w:r>
      </w:hyperlink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8. Фонды оценочных средств</w:t>
      </w:r>
    </w:p>
    <w:p w:rsidR="00214898" w:rsidRPr="00C334DA" w:rsidRDefault="00214898" w:rsidP="00214898">
      <w:pPr>
        <w:spacing w:line="240" w:lineRule="auto"/>
        <w:ind w:firstLine="567"/>
        <w:jc w:val="both"/>
        <w:rPr>
          <w:rFonts w:eastAsiaTheme="minorEastAsia"/>
          <w:spacing w:val="-4"/>
        </w:rPr>
      </w:pPr>
      <w:r w:rsidRPr="00C334DA">
        <w:rPr>
          <w:rFonts w:eastAsiaTheme="minorEastAsia"/>
          <w:spacing w:val="-4"/>
        </w:rPr>
        <w:t>Фонд оценочных средств представлен в Приложении 1.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9.Материально-техническое обеспечение образовательного процесса по дисциплине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9.1. Описание материально-технической базы</w:t>
      </w:r>
    </w:p>
    <w:p w:rsidR="002706F4" w:rsidRPr="002706F4" w:rsidRDefault="002706F4" w:rsidP="002706F4">
      <w:pPr>
        <w:spacing w:after="0"/>
        <w:ind w:firstLine="720"/>
        <w:jc w:val="both"/>
      </w:pPr>
      <w:r w:rsidRPr="002706F4"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2706F4" w:rsidRDefault="002706F4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</w:rPr>
      </w:pP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</w:rPr>
      </w:pPr>
      <w:r w:rsidRPr="00C334DA">
        <w:rPr>
          <w:rFonts w:eastAsiaTheme="minorEastAsia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14898" w:rsidRPr="00C334DA" w:rsidRDefault="00214898" w:rsidP="00214898">
      <w:pPr>
        <w:spacing w:after="0" w:line="240" w:lineRule="auto"/>
        <w:ind w:firstLine="567"/>
        <w:jc w:val="both"/>
        <w:rPr>
          <w:rFonts w:eastAsiaTheme="minorEastAsia"/>
        </w:rPr>
      </w:pPr>
      <w:r w:rsidRPr="00C334DA">
        <w:rPr>
          <w:rFonts w:eastAsiaTheme="minorEastAsia"/>
        </w:rPr>
        <w:t>Электронная среда обучения Moodle на сайте Мининского университета</w:t>
      </w:r>
    </w:p>
    <w:p w:rsidR="00214898" w:rsidRPr="00C334DA" w:rsidRDefault="00214898" w:rsidP="00214898">
      <w:pPr>
        <w:spacing w:after="0" w:line="240" w:lineRule="auto"/>
        <w:ind w:firstLine="567"/>
        <w:rPr>
          <w:rFonts w:eastAsiaTheme="minorEastAsia"/>
          <w:lang w:val="en-US"/>
        </w:rPr>
      </w:pPr>
      <w:r w:rsidRPr="00C334DA">
        <w:rPr>
          <w:rFonts w:eastAsiaTheme="minorEastAsia"/>
          <w:lang w:val="en-US"/>
        </w:rPr>
        <w:t>Microsoft Office Word (</w:t>
      </w:r>
      <w:r w:rsidRPr="00C334DA">
        <w:rPr>
          <w:rFonts w:eastAsiaTheme="minorEastAsia"/>
        </w:rPr>
        <w:t>версия</w:t>
      </w:r>
      <w:r w:rsidRPr="00C334DA">
        <w:rPr>
          <w:rFonts w:eastAsiaTheme="minorEastAsia"/>
          <w:lang w:val="en-US"/>
        </w:rPr>
        <w:t xml:space="preserve"> 2003, 2007, 2010 </w:t>
      </w:r>
      <w:r w:rsidRPr="00C334DA">
        <w:rPr>
          <w:rFonts w:eastAsiaTheme="minorEastAsia"/>
        </w:rPr>
        <w:t>и</w:t>
      </w:r>
      <w:r w:rsidRPr="00C334DA">
        <w:rPr>
          <w:rFonts w:eastAsiaTheme="minorEastAsia"/>
          <w:lang w:val="en-US"/>
        </w:rPr>
        <w:t xml:space="preserve"> </w:t>
      </w:r>
      <w:r w:rsidRPr="00C334DA">
        <w:rPr>
          <w:rFonts w:eastAsiaTheme="minorEastAsia"/>
        </w:rPr>
        <w:t>далее</w:t>
      </w:r>
      <w:r w:rsidRPr="00C334DA">
        <w:rPr>
          <w:rFonts w:eastAsiaTheme="minorEastAsia"/>
          <w:lang w:val="en-US"/>
        </w:rPr>
        <w:t>)</w:t>
      </w:r>
    </w:p>
    <w:p w:rsidR="00214898" w:rsidRPr="00C334DA" w:rsidRDefault="00214898" w:rsidP="00214898">
      <w:pPr>
        <w:spacing w:after="0" w:line="240" w:lineRule="auto"/>
        <w:ind w:firstLine="567"/>
        <w:rPr>
          <w:rFonts w:eastAsiaTheme="minorEastAsia"/>
          <w:lang w:val="en-US"/>
        </w:rPr>
      </w:pPr>
      <w:r w:rsidRPr="00C334DA">
        <w:rPr>
          <w:rFonts w:eastAsiaTheme="minorEastAsia"/>
          <w:lang w:val="en-US"/>
        </w:rPr>
        <w:t>Microsoft Office Excel (</w:t>
      </w:r>
      <w:r w:rsidRPr="00C334DA">
        <w:rPr>
          <w:rFonts w:eastAsiaTheme="minorEastAsia"/>
        </w:rPr>
        <w:t>версия</w:t>
      </w:r>
      <w:r w:rsidRPr="00C334DA">
        <w:rPr>
          <w:rFonts w:eastAsiaTheme="minorEastAsia"/>
          <w:lang w:val="en-US"/>
        </w:rPr>
        <w:t xml:space="preserve"> 2003, 2007, 2010 </w:t>
      </w:r>
      <w:r w:rsidRPr="00C334DA">
        <w:rPr>
          <w:rFonts w:eastAsiaTheme="minorEastAsia"/>
        </w:rPr>
        <w:t>и</w:t>
      </w:r>
      <w:r w:rsidRPr="00C334DA">
        <w:rPr>
          <w:rFonts w:eastAsiaTheme="minorEastAsia"/>
          <w:lang w:val="en-US"/>
        </w:rPr>
        <w:t xml:space="preserve"> </w:t>
      </w:r>
      <w:r w:rsidRPr="00C334DA">
        <w:rPr>
          <w:rFonts w:eastAsiaTheme="minorEastAsia"/>
        </w:rPr>
        <w:t>далее</w:t>
      </w:r>
      <w:r w:rsidRPr="00C334DA">
        <w:rPr>
          <w:rFonts w:eastAsiaTheme="minorEastAsia"/>
          <w:lang w:val="en-US"/>
        </w:rPr>
        <w:t>)</w:t>
      </w:r>
    </w:p>
    <w:p w:rsidR="00214898" w:rsidRPr="00C334DA" w:rsidRDefault="00214898" w:rsidP="00214898">
      <w:pPr>
        <w:spacing w:after="0" w:line="240" w:lineRule="auto"/>
        <w:ind w:firstLine="567"/>
        <w:rPr>
          <w:rFonts w:eastAsiaTheme="minorEastAsia"/>
          <w:lang w:val="en-US"/>
        </w:rPr>
      </w:pPr>
      <w:r w:rsidRPr="00C334DA">
        <w:rPr>
          <w:rFonts w:eastAsiaTheme="minorEastAsia"/>
          <w:lang w:val="en-US"/>
        </w:rPr>
        <w:t>Microsoft Office Power Point (</w:t>
      </w:r>
      <w:r w:rsidRPr="00C334DA">
        <w:rPr>
          <w:rFonts w:eastAsiaTheme="minorEastAsia"/>
        </w:rPr>
        <w:t>версия</w:t>
      </w:r>
      <w:r w:rsidRPr="00C334DA">
        <w:rPr>
          <w:rFonts w:eastAsiaTheme="minorEastAsia"/>
          <w:lang w:val="en-US"/>
        </w:rPr>
        <w:t xml:space="preserve"> 2003, 2007, 2010 </w:t>
      </w:r>
      <w:r w:rsidRPr="00C334DA">
        <w:rPr>
          <w:rFonts w:eastAsiaTheme="minorEastAsia"/>
        </w:rPr>
        <w:t>и</w:t>
      </w:r>
      <w:r w:rsidRPr="00C334DA">
        <w:rPr>
          <w:rFonts w:eastAsiaTheme="minorEastAsia"/>
          <w:lang w:val="en-US"/>
        </w:rPr>
        <w:t xml:space="preserve"> </w:t>
      </w:r>
      <w:r w:rsidRPr="00C334DA">
        <w:rPr>
          <w:rFonts w:eastAsiaTheme="minorEastAsia"/>
        </w:rPr>
        <w:t>далее</w:t>
      </w:r>
      <w:r w:rsidRPr="00C334DA">
        <w:rPr>
          <w:rFonts w:eastAsiaTheme="minorEastAsia"/>
          <w:lang w:val="en-US"/>
        </w:rPr>
        <w:t>)</w:t>
      </w:r>
    </w:p>
    <w:p w:rsidR="00214898" w:rsidRPr="00C334DA" w:rsidRDefault="00FE5744" w:rsidP="00214898">
      <w:pPr>
        <w:spacing w:after="0" w:line="240" w:lineRule="auto"/>
        <w:ind w:firstLine="567"/>
        <w:jc w:val="both"/>
      </w:pPr>
      <w:hyperlink r:id="rId60" w:history="1">
        <w:r w:rsidR="00214898" w:rsidRPr="00C334DA">
          <w:rPr>
            <w:color w:val="0000FF"/>
            <w:u w:val="single"/>
          </w:rPr>
          <w:t>http://www.humanities.edu.ru</w:t>
        </w:r>
      </w:hyperlink>
      <w:r w:rsidR="00214898" w:rsidRPr="00C334DA">
        <w:t xml:space="preserve"> – Портал «Гуманитарное образование»;</w:t>
      </w:r>
    </w:p>
    <w:p w:rsidR="00214898" w:rsidRPr="00C334DA" w:rsidRDefault="00FE5744" w:rsidP="00214898">
      <w:pPr>
        <w:spacing w:after="0" w:line="240" w:lineRule="auto"/>
        <w:ind w:firstLine="567"/>
        <w:jc w:val="both"/>
      </w:pPr>
      <w:hyperlink r:id="rId61" w:tgtFrame="_blank" w:history="1">
        <w:r w:rsidR="00214898" w:rsidRPr="00C334DA">
          <w:rPr>
            <w:color w:val="0000FF"/>
            <w:u w:val="single"/>
            <w:shd w:val="clear" w:color="auto" w:fill="FFFFFF"/>
          </w:rPr>
          <w:t>http://lib.philos.msu.ru</w:t>
        </w:r>
      </w:hyperlink>
      <w:r w:rsidR="00214898" w:rsidRPr="00C334DA">
        <w:rPr>
          <w:color w:val="0000FF"/>
          <w:u w:val="single"/>
          <w:shd w:val="clear" w:color="auto" w:fill="FFFFFF"/>
        </w:rPr>
        <w:t xml:space="preserve"> </w:t>
      </w:r>
      <w:r w:rsidR="00214898" w:rsidRPr="00C334DA">
        <w:t xml:space="preserve">– </w:t>
      </w:r>
      <w:r w:rsidR="00214898" w:rsidRPr="00C334DA">
        <w:rPr>
          <w:shd w:val="clear" w:color="auto" w:fill="FFFFFF"/>
        </w:rPr>
        <w:t>Библиотека философского факультета МГУ;</w:t>
      </w:r>
    </w:p>
    <w:p w:rsidR="00214898" w:rsidRPr="00C334DA" w:rsidRDefault="00FE5744" w:rsidP="00214898">
      <w:pPr>
        <w:spacing w:after="0" w:line="240" w:lineRule="auto"/>
        <w:ind w:firstLine="567"/>
        <w:jc w:val="both"/>
        <w:rPr>
          <w:rFonts w:eastAsiaTheme="minorEastAsia"/>
        </w:rPr>
      </w:pPr>
      <w:hyperlink r:id="rId62" w:history="1">
        <w:r w:rsidR="00214898" w:rsidRPr="00C334DA">
          <w:rPr>
            <w:rFonts w:eastAsiaTheme="minorEastAsia"/>
            <w:color w:val="0000FF"/>
            <w:u w:val="single"/>
          </w:rPr>
          <w:t>http://diplomnie.com</w:t>
        </w:r>
      </w:hyperlink>
      <w:r w:rsidR="00214898" w:rsidRPr="00C334DA">
        <w:rPr>
          <w:rFonts w:eastAsiaTheme="minorEastAsia"/>
        </w:rPr>
        <w:t xml:space="preserve"> – </w:t>
      </w:r>
      <w:r w:rsidR="00214898" w:rsidRPr="00C334DA">
        <w:rPr>
          <w:rFonts w:eastAsiaTheme="minorEastAsia"/>
          <w:color w:val="000000"/>
        </w:rPr>
        <w:t>Российские диссертации, дипломные магистерские работы;</w:t>
      </w:r>
    </w:p>
    <w:p w:rsidR="00214898" w:rsidRPr="00C334DA" w:rsidRDefault="00FE5744" w:rsidP="00214898">
      <w:pPr>
        <w:spacing w:after="0" w:line="240" w:lineRule="auto"/>
        <w:ind w:firstLine="567"/>
        <w:jc w:val="both"/>
      </w:pPr>
      <w:hyperlink r:id="rId63" w:history="1">
        <w:r w:rsidR="00214898" w:rsidRPr="00C334DA">
          <w:rPr>
            <w:color w:val="0000FF"/>
            <w:u w:val="single"/>
          </w:rPr>
          <w:t>http://www.edu.ru/</w:t>
        </w:r>
      </w:hyperlink>
      <w:r w:rsidR="00214898" w:rsidRPr="00C334DA">
        <w:rPr>
          <w:color w:val="0000FF"/>
          <w:u w:val="single"/>
        </w:rPr>
        <w:t xml:space="preserve"> </w:t>
      </w:r>
      <w:r w:rsidR="00214898" w:rsidRPr="00C334DA">
        <w:t xml:space="preserve">– Федеральный портал «Российское образование» </w:t>
      </w:r>
    </w:p>
    <w:p w:rsidR="00214898" w:rsidRPr="00C334DA" w:rsidRDefault="00FE5744" w:rsidP="00214898">
      <w:pPr>
        <w:spacing w:after="0" w:line="240" w:lineRule="auto"/>
        <w:ind w:firstLine="567"/>
        <w:jc w:val="both"/>
        <w:rPr>
          <w:rFonts w:eastAsiaTheme="minorEastAsia"/>
        </w:rPr>
      </w:pPr>
      <w:hyperlink r:id="rId64" w:history="1">
        <w:r w:rsidR="00214898" w:rsidRPr="00C334DA">
          <w:rPr>
            <w:rFonts w:eastAsiaTheme="minorEastAsia"/>
            <w:color w:val="0000FF"/>
            <w:u w:val="single"/>
          </w:rPr>
          <w:t>http://www.philosophy.nsc.ru</w:t>
        </w:r>
      </w:hyperlink>
      <w:r w:rsidR="00214898" w:rsidRPr="00C334DA">
        <w:rPr>
          <w:rFonts w:eastAsiaTheme="minorEastAsia"/>
        </w:rPr>
        <w:t xml:space="preserve"> – Архив журнала «Философия науки»;</w:t>
      </w:r>
    </w:p>
    <w:p w:rsidR="00214898" w:rsidRPr="00C334DA" w:rsidRDefault="00FE5744" w:rsidP="00214898">
      <w:pPr>
        <w:spacing w:after="0" w:line="240" w:lineRule="auto"/>
        <w:ind w:firstLine="567"/>
        <w:jc w:val="both"/>
        <w:rPr>
          <w:rFonts w:eastAsiaTheme="minorEastAsia"/>
        </w:rPr>
      </w:pPr>
      <w:hyperlink r:id="rId65" w:history="1">
        <w:r w:rsidR="00214898" w:rsidRPr="00C334DA">
          <w:rPr>
            <w:rFonts w:eastAsiaTheme="minorEastAsia"/>
            <w:color w:val="0000FF"/>
            <w:u w:val="single"/>
          </w:rPr>
          <w:t>http://bibliofond.ru</w:t>
        </w:r>
      </w:hyperlink>
      <w:r w:rsidR="00214898" w:rsidRPr="00C334DA">
        <w:rPr>
          <w:rFonts w:eastAsiaTheme="minorEastAsia"/>
        </w:rPr>
        <w:t xml:space="preserve"> – Библиотека научной и студенческой информации</w:t>
      </w:r>
    </w:p>
    <w:p w:rsidR="00214898" w:rsidRDefault="00FE5744" w:rsidP="00214898">
      <w:pPr>
        <w:spacing w:after="0" w:line="240" w:lineRule="auto"/>
        <w:ind w:firstLine="567"/>
        <w:jc w:val="both"/>
        <w:rPr>
          <w:b/>
        </w:rPr>
      </w:pPr>
      <w:hyperlink r:id="rId66" w:history="1">
        <w:r w:rsidR="00214898" w:rsidRPr="00C334DA">
          <w:rPr>
            <w:rFonts w:eastAsia="Arial Unicode MS"/>
            <w:color w:val="0000FF"/>
            <w:u w:val="single"/>
          </w:rPr>
          <w:t>http://www.gumfak.ru/</w:t>
        </w:r>
      </w:hyperlink>
      <w:r w:rsidR="00214898" w:rsidRPr="00C334DA">
        <w:rPr>
          <w:rFonts w:eastAsia="Arial Unicode MS"/>
          <w:color w:val="0000FF"/>
          <w:u w:val="single"/>
        </w:rPr>
        <w:t xml:space="preserve"> </w:t>
      </w:r>
      <w:r w:rsidR="00214898" w:rsidRPr="00C334DA">
        <w:t xml:space="preserve">– </w:t>
      </w:r>
      <w:r w:rsidR="00214898" w:rsidRPr="00C334DA">
        <w:rPr>
          <w:rFonts w:eastAsia="Arial Unicode MS"/>
        </w:rPr>
        <w:t xml:space="preserve">Электронная гуманитарная библиотека </w:t>
      </w:r>
    </w:p>
    <w:p w:rsidR="002706F4" w:rsidRDefault="002706F4">
      <w:pPr>
        <w:rPr>
          <w:b/>
        </w:rPr>
      </w:pPr>
      <w:r>
        <w:rPr>
          <w:b/>
        </w:rPr>
        <w:br w:type="page"/>
      </w:r>
    </w:p>
    <w:p w:rsidR="002706F4" w:rsidRPr="002706F4" w:rsidRDefault="002706F4" w:rsidP="002706F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2706F4">
        <w:rPr>
          <w:b/>
          <w:bCs/>
        </w:rPr>
        <w:t>. ПРОГРАММА ИТОГОВОЙ АТТЕСТАЦИИ</w:t>
      </w:r>
    </w:p>
    <w:p w:rsidR="002706F4" w:rsidRPr="002706F4" w:rsidRDefault="002706F4" w:rsidP="002706F4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eastAsia="Calibri"/>
          <w:lang w:eastAsia="en-US"/>
        </w:rPr>
      </w:pPr>
    </w:p>
    <w:p w:rsidR="002706F4" w:rsidRPr="002706F4" w:rsidRDefault="002706F4" w:rsidP="002706F4">
      <w:pPr>
        <w:tabs>
          <w:tab w:val="left" w:pos="1134"/>
        </w:tabs>
        <w:spacing w:line="360" w:lineRule="auto"/>
        <w:ind w:firstLine="567"/>
        <w:jc w:val="center"/>
        <w:rPr>
          <w:rFonts w:eastAsia="Calibri"/>
          <w:b/>
          <w:lang w:eastAsia="en-US"/>
        </w:rPr>
      </w:pPr>
      <w:r w:rsidRPr="002706F4">
        <w:rPr>
          <w:rFonts w:eastAsia="Calibri"/>
          <w:b/>
          <w:lang w:eastAsia="en-US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2706F4" w:rsidRPr="002706F4" w:rsidRDefault="002706F4" w:rsidP="002706F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2706F4" w:rsidRPr="002706F4" w:rsidRDefault="002706F4" w:rsidP="002706F4">
      <w:pPr>
        <w:tabs>
          <w:tab w:val="left" w:pos="1320"/>
        </w:tabs>
        <w:ind w:left="360"/>
        <w:rPr>
          <w:rFonts w:eastAsia="Calibri"/>
          <w:lang w:eastAsia="en-US"/>
        </w:rPr>
      </w:pPr>
      <w:r w:rsidRPr="002706F4">
        <w:rPr>
          <w:rFonts w:eastAsia="Calibri"/>
          <w:lang w:val="en-US" w:eastAsia="en-US"/>
        </w:rPr>
        <w:t>R</w:t>
      </w:r>
      <w:r w:rsidRPr="002706F4">
        <w:rPr>
          <w:rFonts w:eastAsia="Calibri"/>
          <w:vertAlign w:val="subscript"/>
          <w:lang w:val="en-US" w:eastAsia="en-US"/>
        </w:rPr>
        <w:t>j</w:t>
      </w:r>
      <w:r w:rsidRPr="002706F4">
        <w:rPr>
          <w:rFonts w:eastAsia="Calibri"/>
          <w:vertAlign w:val="superscript"/>
          <w:lang w:eastAsia="en-US"/>
        </w:rPr>
        <w:t>мод.</w:t>
      </w:r>
      <w:r w:rsidRPr="002706F4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2706F4" w:rsidRPr="002706F4" w:rsidRDefault="002706F4" w:rsidP="002706F4">
      <w:pPr>
        <w:ind w:left="360"/>
        <w:rPr>
          <w:rFonts w:eastAsia="Calibri"/>
          <w:vertAlign w:val="superscript"/>
          <w:lang w:eastAsia="en-US"/>
        </w:rPr>
      </w:pPr>
      <w:r w:rsidRPr="002706F4">
        <w:rPr>
          <w:rFonts w:eastAsia="Calibri"/>
          <w:lang w:val="en-US" w:eastAsia="en-US"/>
        </w:rPr>
        <w:t>R</w:t>
      </w:r>
      <w:r w:rsidRPr="002706F4">
        <w:rPr>
          <w:rFonts w:eastAsia="Calibri"/>
          <w:vertAlign w:val="subscript"/>
          <w:lang w:val="en-US" w:eastAsia="en-US"/>
        </w:rPr>
        <w:t>j</w:t>
      </w:r>
      <w:r w:rsidRPr="002706F4">
        <w:rPr>
          <w:rFonts w:eastAsia="Calibri"/>
          <w:vertAlign w:val="superscript"/>
          <w:lang w:eastAsia="en-US"/>
        </w:rPr>
        <w:t>мод.</w:t>
      </w:r>
      <w:r w:rsidRPr="002706F4">
        <w:rPr>
          <w:rFonts w:eastAsia="Calibri"/>
          <w:lang w:eastAsia="en-US"/>
        </w:rPr>
        <w:t xml:space="preserve"> –  рейтинговый балл студента </w:t>
      </w:r>
      <w:r w:rsidRPr="002706F4">
        <w:rPr>
          <w:rFonts w:eastAsia="Calibri"/>
          <w:lang w:val="en-US" w:eastAsia="en-US"/>
        </w:rPr>
        <w:t>j</w:t>
      </w:r>
      <w:r w:rsidRPr="002706F4">
        <w:rPr>
          <w:rFonts w:eastAsia="Calibri"/>
          <w:lang w:eastAsia="en-US"/>
        </w:rPr>
        <w:t xml:space="preserve"> по модулю;</w:t>
      </w:r>
      <w:r w:rsidRPr="002706F4">
        <w:rPr>
          <w:rFonts w:eastAsia="Calibri"/>
          <w:vertAlign w:val="superscript"/>
          <w:lang w:eastAsia="en-US"/>
        </w:rPr>
        <w:t xml:space="preserve"> </w:t>
      </w:r>
    </w:p>
    <w:p w:rsidR="002706F4" w:rsidRPr="002706F4" w:rsidRDefault="00FE5744" w:rsidP="002706F4">
      <w:pPr>
        <w:spacing w:after="0"/>
        <w:ind w:left="360"/>
        <w:rPr>
          <w:rFonts w:eastAsia="SimSun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2706F4" w:rsidRPr="002706F4">
        <w:rPr>
          <w:rFonts w:eastAsia="SimSun"/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зачетные единицы дисциплин, входящих в модуль, </w:t>
      </w:r>
    </w:p>
    <w:p w:rsidR="002706F4" w:rsidRPr="002706F4" w:rsidRDefault="00FE5744" w:rsidP="002706F4">
      <w:pPr>
        <w:spacing w:after="0"/>
        <w:ind w:left="360"/>
        <w:rPr>
          <w:rFonts w:eastAsia="SimSun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 зачетная единица по курсовой работе;</w:t>
      </w:r>
    </w:p>
    <w:p w:rsidR="002706F4" w:rsidRPr="002706F4" w:rsidRDefault="00FE5744" w:rsidP="002706F4">
      <w:pPr>
        <w:spacing w:after="0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рейтинговые баллы студента по дисциплинам модуля,</w:t>
      </w:r>
    </w:p>
    <w:p w:rsidR="002706F4" w:rsidRPr="002706F4" w:rsidRDefault="00FE5744" w:rsidP="002706F4">
      <w:pPr>
        <w:ind w:left="360"/>
        <w:rPr>
          <w:rFonts w:eastAsia="SimSun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706F4" w:rsidRPr="002706F4" w:rsidRDefault="002706F4" w:rsidP="002706F4">
      <w:pPr>
        <w:spacing w:after="0"/>
        <w:ind w:left="360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2706F4" w:rsidRPr="002706F4" w:rsidRDefault="002706F4" w:rsidP="002706F4">
      <w:pPr>
        <w:spacing w:after="0"/>
        <w:jc w:val="both"/>
        <w:rPr>
          <w:b/>
          <w:caps/>
        </w:rPr>
      </w:pPr>
    </w:p>
    <w:p w:rsidR="00214898" w:rsidRDefault="00214898" w:rsidP="00214898">
      <w:pPr>
        <w:spacing w:line="240" w:lineRule="auto"/>
        <w:jc w:val="center"/>
        <w:rPr>
          <w:b/>
        </w:rPr>
      </w:pPr>
    </w:p>
    <w:p w:rsidR="006D3F4D" w:rsidRPr="006D3F4D" w:rsidRDefault="006D3F4D" w:rsidP="006D3F4D">
      <w:pPr>
        <w:pStyle w:val="af"/>
        <w:spacing w:after="0" w:afterAutospacing="0" w:line="240" w:lineRule="auto"/>
        <w:ind w:firstLine="709"/>
        <w:jc w:val="both"/>
        <w:rPr>
          <w:rFonts w:eastAsia="yandex-sans"/>
          <w:b/>
          <w:color w:val="000000"/>
          <w:shd w:val="clear" w:color="auto" w:fill="FFFFFF"/>
        </w:rPr>
      </w:pPr>
    </w:p>
    <w:p w:rsidR="00055913" w:rsidRPr="006D3F4D" w:rsidRDefault="0005591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055913" w:rsidRDefault="0005591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3A3AA0" w:rsidRDefault="003A3AA0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3A3AA0" w:rsidRPr="006D3F4D" w:rsidRDefault="003A3AA0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4F421E" w:rsidRPr="00C334DA" w:rsidRDefault="00C334DA" w:rsidP="00C334DA">
      <w:pPr>
        <w:pStyle w:val="af"/>
        <w:spacing w:after="0" w:afterAutospacing="0" w:line="240" w:lineRule="auto"/>
        <w:ind w:left="720"/>
        <w:jc w:val="center"/>
      </w:pPr>
      <w:r w:rsidRPr="00C334DA">
        <w:rPr>
          <w:rFonts w:eastAsia="yandex-sans"/>
          <w:b/>
          <w:color w:val="000000"/>
          <w:shd w:val="clear" w:color="auto" w:fill="FFFFFF"/>
        </w:rPr>
        <w:t>ПРОГРАММА ИТОГОВОЙ АТТЕСТАЦИИ</w:t>
      </w:r>
    </w:p>
    <w:p w:rsidR="004F421E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1. Цель итоговой аттестации по модулю</w:t>
      </w:r>
    </w:p>
    <w:p w:rsidR="0066634E" w:rsidRPr="0066634E" w:rsidRDefault="0066634E" w:rsidP="0066634E">
      <w:pPr>
        <w:pStyle w:val="af"/>
        <w:shd w:val="clear" w:color="auto" w:fill="FFFFFF"/>
        <w:spacing w:after="0" w:afterAutospacing="0" w:line="240" w:lineRule="auto"/>
        <w:ind w:firstLine="708"/>
        <w:jc w:val="both"/>
        <w:rPr>
          <w:rFonts w:eastAsia="yandex-sans"/>
          <w:color w:val="000000"/>
          <w:shd w:val="clear" w:color="auto" w:fill="FFFFFF"/>
        </w:rPr>
      </w:pPr>
      <w:r w:rsidRPr="0066634E">
        <w:rPr>
          <w:rFonts w:eastAsia="yandex-sans"/>
          <w:color w:val="000000"/>
          <w:shd w:val="clear" w:color="auto" w:fill="FFFFFF"/>
        </w:rPr>
        <w:t>Целью итоговой аттестации по модулю является определение  теоретической подготовленности выпускника к выполнению профессиональных задач, степени освоения компетенций установленных федеральным государственным образовательным стандартом высшего профессионального образования и основной образовательной программой Мининского университета</w:t>
      </w:r>
    </w:p>
    <w:p w:rsidR="004F421E" w:rsidRPr="00C334DA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color w:val="000000"/>
        </w:rPr>
      </w:pPr>
      <w:r w:rsidRPr="00C334DA">
        <w:rPr>
          <w:rFonts w:eastAsia="yandex-sans"/>
          <w:b/>
          <w:color w:val="000000"/>
          <w:shd w:val="clear" w:color="auto" w:fill="FFFFFF"/>
        </w:rPr>
        <w:t>2. Форма итоговой аттестации по модулю: </w:t>
      </w:r>
      <w:r w:rsidRPr="0066634E">
        <w:rPr>
          <w:rFonts w:eastAsia="yandex-sans"/>
          <w:color w:val="000000"/>
          <w:shd w:val="clear" w:color="auto" w:fill="FFFFFF"/>
        </w:rPr>
        <w:t>междисциплинарный экзамен</w:t>
      </w:r>
      <w:r w:rsidR="00000565">
        <w:rPr>
          <w:rFonts w:eastAsia="yandex-sans"/>
          <w:color w:val="000000"/>
          <w:shd w:val="clear" w:color="auto" w:fill="FFFFFF"/>
        </w:rPr>
        <w:t>, которые проводится в форме защиты проекта</w:t>
      </w:r>
      <w:r w:rsidR="004B6CE2">
        <w:rPr>
          <w:rFonts w:eastAsia="yandex-sans"/>
          <w:i/>
          <w:color w:val="000000"/>
          <w:shd w:val="clear" w:color="auto" w:fill="FFFFFF"/>
        </w:rPr>
        <w:t xml:space="preserve"> (материалы представляются в форме презентации)</w:t>
      </w:r>
    </w:p>
    <w:p w:rsidR="004F421E" w:rsidRPr="00C334DA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color w:val="000000"/>
        </w:rPr>
      </w:pPr>
      <w:r w:rsidRPr="00C334DA">
        <w:rPr>
          <w:rFonts w:eastAsia="yandex-sans"/>
          <w:b/>
          <w:color w:val="000000"/>
          <w:shd w:val="clear" w:color="auto" w:fill="FFFFFF"/>
        </w:rPr>
        <w:t>3. Требованию к уровню подготовки обучающихся по модулю</w:t>
      </w:r>
    </w:p>
    <w:p w:rsidR="004F421E" w:rsidRPr="00C334DA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color w:val="000000"/>
        </w:rPr>
      </w:pPr>
      <w:r w:rsidRPr="00C334DA">
        <w:rPr>
          <w:rFonts w:eastAsia="yandex-sans"/>
          <w:color w:val="000000"/>
          <w:shd w:val="clear" w:color="auto" w:fill="FFFFFF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9635" w:type="dxa"/>
        <w:tblCellSpacing w:w="0" w:type="dxa"/>
        <w:tblInd w:w="15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60"/>
        <w:gridCol w:w="2601"/>
        <w:gridCol w:w="2120"/>
        <w:gridCol w:w="1927"/>
        <w:gridCol w:w="1927"/>
      </w:tblGrid>
      <w:tr w:rsidR="004F421E" w:rsidRPr="00C334DA">
        <w:trPr>
          <w:tblCellSpacing w:w="0" w:type="dxa"/>
        </w:trPr>
        <w:tc>
          <w:tcPr>
            <w:tcW w:w="106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color w:val="000000"/>
              </w:rPr>
              <w:t>Код ОР модуля</w:t>
            </w:r>
          </w:p>
        </w:tc>
        <w:tc>
          <w:tcPr>
            <w:tcW w:w="2601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color w:val="000000"/>
              </w:rPr>
              <w:t>Содержание ОР модуля</w:t>
            </w:r>
          </w:p>
        </w:tc>
        <w:tc>
          <w:tcPr>
            <w:tcW w:w="597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Степень сформированности компетенций</w:t>
            </w:r>
          </w:p>
        </w:tc>
      </w:tr>
      <w:tr w:rsidR="004F421E" w:rsidRPr="00C334DA">
        <w:trPr>
          <w:tblCellSpacing w:w="0" w:type="dxa"/>
        </w:trPr>
        <w:tc>
          <w:tcPr>
            <w:tcW w:w="10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601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Повышенный</w:t>
            </w:r>
          </w:p>
        </w:tc>
        <w:tc>
          <w:tcPr>
            <w:tcW w:w="385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Пороговый</w:t>
            </w:r>
          </w:p>
        </w:tc>
      </w:tr>
      <w:tr w:rsidR="004F421E" w:rsidRPr="00C334DA">
        <w:trPr>
          <w:tblCellSpacing w:w="0" w:type="dxa"/>
        </w:trPr>
        <w:tc>
          <w:tcPr>
            <w:tcW w:w="10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601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Оптимальный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Допустимый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Критический</w:t>
            </w:r>
          </w:p>
        </w:tc>
      </w:tr>
      <w:tr w:rsidR="004F421E" w:rsidRPr="00C334DA">
        <w:trPr>
          <w:tblCellSpacing w:w="0" w:type="dxa"/>
        </w:trPr>
        <w:tc>
          <w:tcPr>
            <w:tcW w:w="10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92B7B" w:rsidP="00C92B7B">
            <w:pPr>
              <w:pStyle w:val="af"/>
              <w:spacing w:before="0" w:after="0" w:line="240" w:lineRule="auto"/>
              <w:jc w:val="center"/>
            </w:pPr>
            <w:r>
              <w:t>ОР-1</w:t>
            </w:r>
          </w:p>
        </w:tc>
        <w:tc>
          <w:tcPr>
            <w:tcW w:w="26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000565" w:rsidP="00C334DA">
            <w:pPr>
              <w:pStyle w:val="af"/>
              <w:spacing w:before="0" w:after="0" w:line="240" w:lineRule="auto"/>
              <w:jc w:val="center"/>
            </w:pPr>
            <w:r w:rsidRPr="00000565"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551F1" w:rsidP="00000565">
            <w:pPr>
              <w:pStyle w:val="af"/>
              <w:spacing w:before="0" w:after="0" w:line="240" w:lineRule="auto"/>
              <w:jc w:val="center"/>
            </w:pPr>
            <w:r w:rsidRPr="00C551F1">
              <w:t xml:space="preserve">Демонстрирует готовность </w:t>
            </w:r>
            <w:r w:rsidR="00000565">
              <w:t xml:space="preserve">осуществлять экспертную деятельность в области широкого спектра современных социальных проблем на основе сопоставления конкретной социальной ситуации с историей вопроса как в России, так и за рубежом 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000565" w:rsidP="00C334DA">
            <w:pPr>
              <w:pStyle w:val="af"/>
              <w:spacing w:before="0" w:after="0" w:line="240" w:lineRule="auto"/>
              <w:jc w:val="center"/>
            </w:pPr>
            <w:r w:rsidRPr="00000565">
              <w:t xml:space="preserve">Демонстрирует готовность осуществлять экспертную деятельность в области широкого спектра современных социальных проблем на основе сопоставления конкретной социальной </w:t>
            </w:r>
            <w:r>
              <w:t xml:space="preserve">ситуации с историей вопроса </w:t>
            </w:r>
            <w:r w:rsidRPr="00000565">
              <w:t>в России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000565" w:rsidP="00C334DA">
            <w:pPr>
              <w:pStyle w:val="af"/>
              <w:spacing w:before="0" w:after="0" w:line="240" w:lineRule="auto"/>
              <w:jc w:val="center"/>
            </w:pPr>
            <w:r w:rsidRPr="00000565">
              <w:t>Демонстрирует готовность осуществлять экспертную деятельность в области широкого спектра современных социальных проблем</w:t>
            </w:r>
          </w:p>
        </w:tc>
      </w:tr>
      <w:tr w:rsidR="00C92B7B" w:rsidRPr="00C334DA">
        <w:trPr>
          <w:tblCellSpacing w:w="0" w:type="dxa"/>
        </w:trPr>
        <w:tc>
          <w:tcPr>
            <w:tcW w:w="10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C92B7B" w:rsidP="00C334DA">
            <w:pPr>
              <w:pStyle w:val="af"/>
              <w:spacing w:before="0" w:after="0" w:line="240" w:lineRule="auto"/>
              <w:jc w:val="center"/>
            </w:pPr>
            <w:r>
              <w:t>ОР-2</w:t>
            </w:r>
          </w:p>
        </w:tc>
        <w:tc>
          <w:tcPr>
            <w:tcW w:w="26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92B7B" w:rsidRDefault="00000565" w:rsidP="00000565">
            <w:pPr>
              <w:pStyle w:val="af"/>
              <w:spacing w:before="0" w:after="0" w:line="240" w:lineRule="auto"/>
            </w:pPr>
            <w:r w:rsidRPr="00000565">
              <w:t>Демонстрирует навыки анализа общественных систем и их эволюции, развития государственных, социальных и религиозных институтов.</w:t>
            </w: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C551F1" w:rsidP="00000565">
            <w:pPr>
              <w:pStyle w:val="af"/>
              <w:spacing w:before="0" w:beforeAutospacing="0" w:after="0" w:line="240" w:lineRule="auto"/>
              <w:jc w:val="center"/>
            </w:pPr>
            <w:r>
              <w:t xml:space="preserve">Демонстрирует осведомленность в области ключевых </w:t>
            </w:r>
            <w:r w:rsidR="00000565">
              <w:t>проблем возникновения, развития и функционирования социальных, религиозных и политических институций, а также готовность предлагать решения означенных проблем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000565" w:rsidP="00C551F1">
            <w:pPr>
              <w:pStyle w:val="af"/>
              <w:spacing w:before="0" w:after="0" w:line="240" w:lineRule="auto"/>
              <w:jc w:val="center"/>
            </w:pPr>
            <w:r w:rsidRPr="00000565">
              <w:t>Демонстрирует осведомленность в области ключевых проблем возникновения, развития и функционирования социальных, религиозных и политических институций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000565" w:rsidP="004B6CE2">
            <w:pPr>
              <w:pStyle w:val="af"/>
              <w:spacing w:before="0" w:after="0" w:line="240" w:lineRule="auto"/>
              <w:jc w:val="center"/>
            </w:pPr>
            <w:r w:rsidRPr="00000565">
              <w:t xml:space="preserve">Демонстрирует осведомленность в области ключевых проблем </w:t>
            </w:r>
            <w:r w:rsidR="004B6CE2">
              <w:t>функционирования социальных и</w:t>
            </w:r>
            <w:r w:rsidRPr="00000565">
              <w:t>нституций</w:t>
            </w:r>
          </w:p>
        </w:tc>
      </w:tr>
    </w:tbl>
    <w:p w:rsidR="004F421E" w:rsidRDefault="004B6CE2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>
        <w:rPr>
          <w:rFonts w:eastAsia="yandex-sans"/>
          <w:b/>
          <w:color w:val="000000"/>
          <w:shd w:val="clear" w:color="auto" w:fill="FFFFFF"/>
        </w:rPr>
        <w:t>4. Примерные темы экзаменационных проектов</w:t>
      </w:r>
    </w:p>
    <w:p w:rsidR="0032127F" w:rsidRDefault="0032127F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1.</w:t>
      </w:r>
      <w:r w:rsidRPr="004B6CE2">
        <w:t xml:space="preserve"> </w:t>
      </w:r>
      <w:r w:rsidRPr="004B6CE2">
        <w:rPr>
          <w:rFonts w:eastAsia="yandex-sans"/>
          <w:color w:val="000000"/>
          <w:shd w:val="clear" w:color="auto" w:fill="FFFFFF"/>
        </w:rPr>
        <w:t>Власть как средство осуществления политики, ее сущность, типы и формы.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2. </w:t>
      </w:r>
      <w:r w:rsidR="004B6CE2" w:rsidRPr="004B6CE2">
        <w:rPr>
          <w:rFonts w:eastAsia="yandex-sans"/>
          <w:color w:val="000000"/>
          <w:shd w:val="clear" w:color="auto" w:fill="FFFFFF"/>
        </w:rPr>
        <w:t>Глобальные проблемы современности, роль политики в их решении.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3. </w:t>
      </w:r>
      <w:r w:rsidR="004B6CE2" w:rsidRPr="004B6CE2">
        <w:rPr>
          <w:rFonts w:eastAsia="yandex-sans"/>
          <w:color w:val="000000"/>
          <w:shd w:val="clear" w:color="auto" w:fill="FFFFFF"/>
        </w:rPr>
        <w:t>Государство как политический институ</w:t>
      </w:r>
      <w:r>
        <w:rPr>
          <w:rFonts w:eastAsia="yandex-sans"/>
          <w:color w:val="000000"/>
          <w:shd w:val="clear" w:color="auto" w:fill="FFFFFF"/>
        </w:rPr>
        <w:t>т: происхождение, сущность, при</w:t>
      </w:r>
      <w:r w:rsidR="004B6CE2" w:rsidRPr="004B6CE2">
        <w:rPr>
          <w:rFonts w:eastAsia="yandex-sans"/>
          <w:color w:val="000000"/>
          <w:shd w:val="clear" w:color="auto" w:fill="FFFFFF"/>
        </w:rPr>
        <w:t>знаки.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4. </w:t>
      </w:r>
      <w:r w:rsidR="004B6CE2" w:rsidRPr="004B6CE2">
        <w:rPr>
          <w:rFonts w:eastAsia="yandex-sans"/>
          <w:color w:val="000000"/>
          <w:shd w:val="clear" w:color="auto" w:fill="FFFFFF"/>
        </w:rPr>
        <w:t>Гражданское общество и государство.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5. </w:t>
      </w:r>
      <w:r w:rsidR="004B6CE2" w:rsidRPr="004B6CE2">
        <w:rPr>
          <w:rFonts w:eastAsia="yandex-sans"/>
          <w:color w:val="000000"/>
          <w:shd w:val="clear" w:color="auto" w:fill="FFFFFF"/>
        </w:rPr>
        <w:t>Духовно-нравственные ценности и современная молодежь.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6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Культура как общественное явление.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7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Место и роль России в современном мире.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8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Общество как социальная система.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9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Основные направления и концепции современной западной социологии.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1</w:t>
      </w:r>
      <w:r w:rsidR="0032127F">
        <w:rPr>
          <w:rFonts w:eastAsia="yandex-sans"/>
          <w:color w:val="000000"/>
          <w:shd w:val="clear" w:color="auto" w:fill="FFFFFF"/>
        </w:rPr>
        <w:t xml:space="preserve">0. </w:t>
      </w:r>
      <w:r w:rsidRPr="004B6CE2">
        <w:rPr>
          <w:rFonts w:eastAsia="yandex-sans"/>
          <w:color w:val="000000"/>
          <w:shd w:val="clear" w:color="auto" w:fill="FFFFFF"/>
        </w:rPr>
        <w:t>Основные политические идеологии современности.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11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Основные этапы развития политической мысли.</w:t>
      </w:r>
    </w:p>
    <w:p w:rsidR="0032127F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12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 Политическая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 жи</w:t>
      </w:r>
      <w:r>
        <w:rPr>
          <w:rFonts w:eastAsia="yandex-sans"/>
          <w:color w:val="000000"/>
          <w:shd w:val="clear" w:color="auto" w:fill="FFFFFF"/>
        </w:rPr>
        <w:t>знь общества, политическое п</w:t>
      </w:r>
      <w:r w:rsidR="004B6CE2" w:rsidRPr="004B6CE2">
        <w:rPr>
          <w:rFonts w:eastAsia="yandex-sans"/>
          <w:color w:val="000000"/>
          <w:shd w:val="clear" w:color="auto" w:fill="FFFFFF"/>
        </w:rPr>
        <w:t>оведение, политическая дея</w:t>
      </w:r>
      <w:r>
        <w:rPr>
          <w:rFonts w:eastAsia="yandex-sans"/>
          <w:color w:val="000000"/>
          <w:shd w:val="clear" w:color="auto" w:fill="FFFFFF"/>
        </w:rPr>
        <w:t>т</w:t>
      </w:r>
      <w:r w:rsidR="004B6CE2" w:rsidRPr="004B6CE2">
        <w:rPr>
          <w:rFonts w:eastAsia="yandex-sans"/>
          <w:color w:val="000000"/>
          <w:shd w:val="clear" w:color="auto" w:fill="FFFFFF"/>
        </w:rPr>
        <w:t>ельность.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13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Развитие общественно-политической мысли в России.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14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Семья как социальный институт: типы, роль, функции.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15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Современный мир: целостность, противоречивость.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16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Социальные институты. Механизм их функционирования.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17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Социальные общности и социальные взаимодействия.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18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Социологическое исследование: виды, программа.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19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 Социология личности. Социальные роли и социальный статус.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20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 </w:t>
      </w:r>
      <w:r w:rsidR="004B6CE2" w:rsidRPr="004B6CE2">
        <w:rPr>
          <w:rFonts w:eastAsia="yandex-sans"/>
          <w:color w:val="000000"/>
          <w:shd w:val="clear" w:color="auto" w:fill="FFFFFF"/>
        </w:rPr>
        <w:t>Сущность и типологии политических режимов.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21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Сущность и типы политического лидерства.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22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Теории и проблемы политических элит.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23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Теория политической   модернизации.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24.  Религия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 как социально-духовного явления.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2</w:t>
      </w:r>
      <w:r w:rsidR="0032127F">
        <w:rPr>
          <w:rFonts w:eastAsia="yandex-sans"/>
          <w:color w:val="000000"/>
          <w:shd w:val="clear" w:color="auto" w:fill="FFFFFF"/>
        </w:rPr>
        <w:t>5</w:t>
      </w:r>
      <w:r w:rsidRPr="004B6CE2">
        <w:rPr>
          <w:rFonts w:eastAsia="yandex-sans"/>
          <w:color w:val="000000"/>
          <w:shd w:val="clear" w:color="auto" w:fill="FFFFFF"/>
        </w:rPr>
        <w:t>.</w:t>
      </w:r>
      <w:r w:rsidR="0032127F">
        <w:rPr>
          <w:rFonts w:eastAsia="yandex-sans"/>
          <w:color w:val="000000"/>
          <w:shd w:val="clear" w:color="auto" w:fill="FFFFFF"/>
        </w:rPr>
        <w:t xml:space="preserve"> </w:t>
      </w:r>
      <w:r w:rsidRPr="004B6CE2">
        <w:rPr>
          <w:rFonts w:eastAsia="yandex-sans"/>
          <w:color w:val="000000"/>
          <w:shd w:val="clear" w:color="auto" w:fill="FFFFFF"/>
        </w:rPr>
        <w:t>Взгляды на религию представителей различных мировоззренческих подходов.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26. </w:t>
      </w:r>
      <w:r w:rsidR="004B6CE2" w:rsidRPr="004B6CE2">
        <w:rPr>
          <w:rFonts w:eastAsia="yandex-sans"/>
          <w:color w:val="000000"/>
          <w:shd w:val="clear" w:color="auto" w:fill="FFFFFF"/>
        </w:rPr>
        <w:t>Социальные функции религии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27. </w:t>
      </w:r>
      <w:r w:rsidR="004B6CE2" w:rsidRPr="004B6CE2">
        <w:rPr>
          <w:rFonts w:eastAsia="yandex-sans"/>
          <w:color w:val="000000"/>
          <w:shd w:val="clear" w:color="auto" w:fill="FFFFFF"/>
        </w:rPr>
        <w:t>Религиозное сознание, его особенности и уровни.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28</w:t>
      </w:r>
      <w:r w:rsidR="004B6CE2" w:rsidRPr="004B6CE2">
        <w:rPr>
          <w:rFonts w:eastAsia="yandex-sans"/>
          <w:color w:val="000000"/>
          <w:shd w:val="clear" w:color="auto" w:fill="FFFFFF"/>
        </w:rPr>
        <w:t>. Религиозный культ и его характерные черты.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29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Религиозные организации.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30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. Основные мировоззренческие подходы  проблеме происхождения религии. 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31</w:t>
      </w:r>
      <w:r w:rsidR="004B6CE2" w:rsidRPr="004B6CE2">
        <w:rPr>
          <w:rFonts w:eastAsia="yandex-sans"/>
          <w:color w:val="000000"/>
          <w:shd w:val="clear" w:color="auto" w:fill="FFFFFF"/>
        </w:rPr>
        <w:t>. Происхождение религии с позиций теории идеальных факторов.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32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. Национальные религии (иудаизм, конфуцианство, даосизм, индуизм). 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33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Мировые религии.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3</w:t>
      </w:r>
      <w:r w:rsidR="0032127F">
        <w:rPr>
          <w:rFonts w:eastAsia="yandex-sans"/>
          <w:color w:val="000000"/>
          <w:shd w:val="clear" w:color="auto" w:fill="FFFFFF"/>
        </w:rPr>
        <w:t>4</w:t>
      </w:r>
      <w:r w:rsidRPr="004B6CE2">
        <w:rPr>
          <w:rFonts w:eastAsia="yandex-sans"/>
          <w:color w:val="000000"/>
          <w:shd w:val="clear" w:color="auto" w:fill="FFFFFF"/>
        </w:rPr>
        <w:t xml:space="preserve">. </w:t>
      </w:r>
      <w:r w:rsidR="0032127F">
        <w:rPr>
          <w:rFonts w:eastAsia="yandex-sans"/>
          <w:color w:val="000000"/>
          <w:shd w:val="clear" w:color="auto" w:fill="FFFFFF"/>
        </w:rPr>
        <w:t>Основные направления христианства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35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Свободомыслие и атеизм в ХХ веке.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36</w:t>
      </w:r>
      <w:r w:rsidR="004B6CE2" w:rsidRPr="004B6CE2">
        <w:rPr>
          <w:rFonts w:eastAsia="yandex-sans"/>
          <w:color w:val="000000"/>
          <w:shd w:val="clear" w:color="auto" w:fill="FFFFFF"/>
        </w:rPr>
        <w:t>. Различные взгляд на место религии в системе духовной культуры.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37</w:t>
      </w:r>
      <w:r w:rsidR="004B6CE2" w:rsidRPr="004B6CE2">
        <w:rPr>
          <w:rFonts w:eastAsia="yandex-sans"/>
          <w:color w:val="000000"/>
          <w:shd w:val="clear" w:color="auto" w:fill="FFFFFF"/>
        </w:rPr>
        <w:t>. Религия и мораль. Религия и искусство.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4F421E" w:rsidRPr="00C551F1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5</w:t>
      </w:r>
      <w:r w:rsidRPr="00C551F1">
        <w:rPr>
          <w:rFonts w:eastAsia="yandex-sans"/>
          <w:b/>
          <w:color w:val="000000"/>
          <w:shd w:val="clear" w:color="auto" w:fill="FFFFFF"/>
        </w:rPr>
        <w:t>. Требования к оформлению и критерии оценки</w:t>
      </w:r>
    </w:p>
    <w:p w:rsid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Балльно-рейт</w:t>
      </w:r>
      <w:r>
        <w:rPr>
          <w:rFonts w:eastAsia="yandex-sans"/>
          <w:color w:val="000000"/>
          <w:shd w:val="clear" w:color="auto" w:fill="FFFFFF"/>
        </w:rPr>
        <w:t>инговая оценка за ответ на итоговом экзамене</w:t>
      </w:r>
      <w:r w:rsidRPr="00C551F1">
        <w:rPr>
          <w:rFonts w:eastAsia="yandex-sans"/>
          <w:color w:val="000000"/>
          <w:shd w:val="clear" w:color="auto" w:fill="FFFFFF"/>
        </w:rPr>
        <w:t xml:space="preserve"> может быть переведена в пятибалльную шкалу оценки следующим образом:</w:t>
      </w: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55-70 - «удовлетворительно»;</w:t>
      </w: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71-85 - «хорошо»;</w:t>
      </w: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86-100 - «отлично».</w:t>
      </w:r>
    </w:p>
    <w:p w:rsidR="009E2355" w:rsidRDefault="009E2355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Критерии оценки результатов ответов:</w:t>
      </w:r>
    </w:p>
    <w:p w:rsidR="001017F7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"ОТЛИЧНО" ставится обучающемуся, показавшему повышенный уровень готовности к профессиональной деятельности. Кроме того, обучающийся демонстрирует высокую степень осведомленности по анализируемым проблемам, а также фундирует теоретические положения примерами из соц</w:t>
      </w:r>
      <w:r w:rsidR="004B6CE2">
        <w:rPr>
          <w:rFonts w:eastAsia="yandex-sans"/>
          <w:color w:val="000000"/>
          <w:shd w:val="clear" w:color="auto" w:fill="FFFFFF"/>
        </w:rPr>
        <w:t>иальных практик, предлагает пути решения означенных проблем</w:t>
      </w:r>
      <w:r w:rsidRPr="00C551F1">
        <w:rPr>
          <w:rFonts w:eastAsia="yandex-sans"/>
          <w:color w:val="000000"/>
          <w:shd w:val="clear" w:color="auto" w:fill="FFFFFF"/>
        </w:rPr>
        <w:t xml:space="preserve">. </w:t>
      </w: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"ХОРОШО" ставится обучающемуся, показавшему пороговый (допустимый) уровень готовности к профессиональной деятельности</w:t>
      </w:r>
      <w:r>
        <w:rPr>
          <w:rFonts w:eastAsia="yandex-sans"/>
          <w:color w:val="000000"/>
          <w:shd w:val="clear" w:color="auto" w:fill="FFFFFF"/>
        </w:rPr>
        <w:t xml:space="preserve"> и способному соотносить </w:t>
      </w:r>
      <w:r w:rsidR="004B6CE2">
        <w:rPr>
          <w:rFonts w:eastAsia="yandex-sans"/>
          <w:color w:val="000000"/>
          <w:shd w:val="clear" w:color="auto" w:fill="FFFFFF"/>
        </w:rPr>
        <w:t>историческую ситуацию</w:t>
      </w:r>
      <w:r>
        <w:rPr>
          <w:rFonts w:eastAsia="yandex-sans"/>
          <w:color w:val="000000"/>
          <w:shd w:val="clear" w:color="auto" w:fill="FFFFFF"/>
        </w:rPr>
        <w:t xml:space="preserve"> с действительным состоянием </w:t>
      </w:r>
      <w:r w:rsidR="004B6CE2">
        <w:rPr>
          <w:rFonts w:eastAsia="yandex-sans"/>
          <w:color w:val="000000"/>
          <w:shd w:val="clear" w:color="auto" w:fill="FFFFFF"/>
        </w:rPr>
        <w:t>социальных проблем</w:t>
      </w:r>
      <w:r w:rsidRPr="00C551F1">
        <w:rPr>
          <w:rFonts w:eastAsia="yandex-sans"/>
          <w:color w:val="000000"/>
          <w:shd w:val="clear" w:color="auto" w:fill="FFFFFF"/>
        </w:rPr>
        <w:t>.</w:t>
      </w: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"УДОВЛЕТВОРИТЕЛЬНО" ставится обучающемуся, показавшему пороговый (критический) уровень готовности к профессиональной деятельности.</w:t>
      </w: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"НЕУДОВЛЕТВОРИТЕЛЬНО" ставится обучающемуся, не достигшему пороговый уровень готовности к профессиональной деятельности.</w:t>
      </w:r>
    </w:p>
    <w:p w:rsidR="001017F7" w:rsidRDefault="00C334DA" w:rsidP="009E2355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6. Содержание и этапы работы </w:t>
      </w:r>
    </w:p>
    <w:p w:rsidR="001017F7" w:rsidRPr="001017F7" w:rsidRDefault="001017F7" w:rsidP="009E2355">
      <w:pPr>
        <w:pStyle w:val="af"/>
        <w:shd w:val="clear" w:color="auto" w:fill="FFFFFF"/>
        <w:spacing w:before="0" w:beforeAutospacing="0" w:after="240" w:afterAutospacing="0" w:line="240" w:lineRule="auto"/>
        <w:ind w:firstLine="708"/>
        <w:jc w:val="both"/>
        <w:rPr>
          <w:rFonts w:eastAsia="yandex-sans"/>
          <w:color w:val="000000"/>
        </w:rPr>
      </w:pPr>
      <w:r w:rsidRPr="001017F7">
        <w:rPr>
          <w:rFonts w:eastAsia="yandex-sans"/>
          <w:color w:val="000000"/>
        </w:rPr>
        <w:t>Экзамен пров</w:t>
      </w:r>
      <w:r w:rsidR="004B6CE2">
        <w:rPr>
          <w:rFonts w:eastAsia="yandex-sans"/>
          <w:color w:val="000000"/>
        </w:rPr>
        <w:t>одится в устной форме с представлением презентации по заранее выбранной теме</w:t>
      </w:r>
      <w:r w:rsidRPr="001017F7">
        <w:rPr>
          <w:rFonts w:eastAsia="yandex-sans"/>
          <w:color w:val="000000"/>
        </w:rPr>
        <w:t xml:space="preserve">. </w:t>
      </w:r>
      <w:r w:rsidR="004B6CE2">
        <w:rPr>
          <w:rFonts w:eastAsia="yandex-sans"/>
          <w:color w:val="000000"/>
        </w:rPr>
        <w:t xml:space="preserve">Проект готовится коллективно или индивидуально. </w:t>
      </w:r>
    </w:p>
    <w:p w:rsidR="001017F7" w:rsidRPr="001017F7" w:rsidRDefault="004B6CE2" w:rsidP="001017F7">
      <w:pPr>
        <w:pStyle w:val="af"/>
        <w:shd w:val="clear" w:color="auto" w:fill="FFFFFF"/>
        <w:spacing w:before="0" w:beforeAutospacing="0" w:after="0" w:afterAutospacing="0" w:line="240" w:lineRule="auto"/>
        <w:ind w:firstLine="708"/>
        <w:jc w:val="both"/>
        <w:rPr>
          <w:rFonts w:eastAsia="yandex-sans"/>
          <w:color w:val="000000"/>
        </w:rPr>
      </w:pPr>
      <w:r>
        <w:rPr>
          <w:rFonts w:eastAsia="yandex-sans"/>
          <w:color w:val="000000"/>
        </w:rPr>
        <w:t>Обучающие</w:t>
      </w:r>
      <w:r w:rsidR="001017F7" w:rsidRPr="001017F7">
        <w:rPr>
          <w:rFonts w:eastAsia="yandex-sans"/>
          <w:color w:val="000000"/>
        </w:rPr>
        <w:t xml:space="preserve">ся </w:t>
      </w:r>
      <w:r>
        <w:rPr>
          <w:rFonts w:eastAsia="yandex-sans"/>
          <w:color w:val="000000"/>
        </w:rPr>
        <w:t>долж</w:t>
      </w:r>
      <w:r w:rsidR="001017F7" w:rsidRPr="001017F7">
        <w:rPr>
          <w:rFonts w:eastAsia="yandex-sans"/>
          <w:color w:val="000000"/>
        </w:rPr>
        <w:t>н</w:t>
      </w:r>
      <w:r>
        <w:rPr>
          <w:rFonts w:eastAsia="yandex-sans"/>
          <w:color w:val="000000"/>
        </w:rPr>
        <w:t>ы</w:t>
      </w:r>
      <w:r w:rsidR="001017F7" w:rsidRPr="001017F7">
        <w:rPr>
          <w:rFonts w:eastAsia="yandex-sans"/>
          <w:color w:val="000000"/>
        </w:rPr>
        <w:t xml:space="preserve"> самостоятельно изучить или обновить полученные ранее знания, умения, навыки, характеризующие теоретическую подготовленность по темам, содержание которых сос</w:t>
      </w:r>
      <w:r w:rsidR="001017F7">
        <w:rPr>
          <w:rFonts w:eastAsia="yandex-sans"/>
          <w:color w:val="000000"/>
        </w:rPr>
        <w:t>тавляет предмет итогового</w:t>
      </w:r>
      <w:r w:rsidR="001017F7" w:rsidRPr="001017F7">
        <w:rPr>
          <w:rFonts w:eastAsia="yandex-sans"/>
          <w:color w:val="000000"/>
        </w:rPr>
        <w:t xml:space="preserve"> экзамена и соответствует требованиям по готовности к видам профессиональной деятельности, решению профессиональных задач (и</w:t>
      </w:r>
      <w:r w:rsidR="001017F7">
        <w:rPr>
          <w:rFonts w:eastAsia="yandex-sans"/>
          <w:color w:val="000000"/>
        </w:rPr>
        <w:t xml:space="preserve"> освоению компетенций)</w:t>
      </w:r>
      <w:r w:rsidR="001017F7" w:rsidRPr="001017F7">
        <w:rPr>
          <w:rFonts w:eastAsia="yandex-sans"/>
          <w:color w:val="000000"/>
        </w:rPr>
        <w:t>.</w:t>
      </w:r>
    </w:p>
    <w:p w:rsidR="001017F7" w:rsidRPr="001017F7" w:rsidRDefault="001017F7" w:rsidP="001017F7">
      <w:pPr>
        <w:pStyle w:val="af"/>
        <w:shd w:val="clear" w:color="auto" w:fill="FFFFFF"/>
        <w:spacing w:before="0" w:beforeAutospacing="0" w:after="0" w:afterAutospacing="0" w:line="240" w:lineRule="auto"/>
        <w:ind w:firstLine="708"/>
        <w:jc w:val="both"/>
        <w:rPr>
          <w:rFonts w:eastAsia="yandex-sans"/>
          <w:color w:val="000000"/>
        </w:rPr>
      </w:pPr>
      <w:r w:rsidRPr="001017F7">
        <w:rPr>
          <w:rFonts w:eastAsia="yandex-sans"/>
          <w:color w:val="000000"/>
        </w:rPr>
        <w:t xml:space="preserve">Для того, что качественно подготовить </w:t>
      </w:r>
      <w:r w:rsidR="004B6CE2">
        <w:rPr>
          <w:rFonts w:eastAsia="yandex-sans"/>
          <w:color w:val="000000"/>
        </w:rPr>
        <w:t>презентацию проекта</w:t>
      </w:r>
      <w:r w:rsidRPr="001017F7">
        <w:rPr>
          <w:rFonts w:eastAsia="yandex-sans"/>
          <w:color w:val="000000"/>
        </w:rPr>
        <w:t>, учащимся желательно составлять конспекты, иллюстрируя отдельные прорабатываемые вопросы. Материал должен конспектироваться кратко, четко, конкретно в рамках обозначенной темы. Необходимо помнить, что в ходе ответа аспирант должен показать знания теоретических и исторических аспектов по теме, знакомство и владение различными методологическими подходами, демонстрировать цельное понимание означенных в билете проблем, их место в сравнительно-исторической и социальной перспективе.</w:t>
      </w:r>
    </w:p>
    <w:p w:rsidR="004F421E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7. Основная литература по подготовке к итоговой аттестации</w:t>
      </w:r>
      <w:r w:rsidR="002B0E8A">
        <w:rPr>
          <w:rFonts w:eastAsia="yandex-sans"/>
          <w:b/>
          <w:color w:val="000000"/>
          <w:shd w:val="clear" w:color="auto" w:fill="FFFFFF"/>
        </w:rPr>
        <w:t>:</w:t>
      </w:r>
    </w:p>
    <w:p w:rsidR="005E41FC" w:rsidRPr="005E41FC" w:rsidRDefault="005E41FC" w:rsidP="005E41FC">
      <w:pPr>
        <w:pStyle w:val="af"/>
        <w:shd w:val="clear" w:color="auto" w:fill="FFFFFF"/>
        <w:spacing w:after="24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5E41FC">
        <w:rPr>
          <w:rFonts w:eastAsia="yandex-sans"/>
          <w:color w:val="000000"/>
          <w:shd w:val="clear" w:color="auto" w:fill="FFFFFF"/>
        </w:rPr>
        <w:t>1.</w:t>
      </w:r>
      <w:r w:rsidRPr="005E41FC">
        <w:t xml:space="preserve"> </w:t>
      </w:r>
      <w:r w:rsidRPr="005E41FC">
        <w:rPr>
          <w:rFonts w:eastAsia="yandex-sans"/>
          <w:color w:val="000000"/>
          <w:shd w:val="clear" w:color="auto" w:fill="FFFFFF"/>
        </w:rPr>
        <w:t xml:space="preserve">Введение в политическую теорию: учебное пособие для бакалавров. — М.: Питер, 2013. </w:t>
      </w:r>
    </w:p>
    <w:p w:rsidR="005E41FC" w:rsidRDefault="005E41FC" w:rsidP="005E41FC">
      <w:pPr>
        <w:pStyle w:val="af"/>
        <w:shd w:val="clear" w:color="auto" w:fill="FFFFFF"/>
        <w:spacing w:after="24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2. </w:t>
      </w:r>
      <w:r w:rsidRPr="005E41FC">
        <w:rPr>
          <w:rFonts w:eastAsia="yandex-sans"/>
          <w:color w:val="000000"/>
          <w:shd w:val="clear" w:color="auto" w:fill="FFFFFF"/>
        </w:rPr>
        <w:t>Гаджиев К. С. Политология: учебник для академического бакалавриата. — М.: Издательство Юрайт, 2014.</w:t>
      </w:r>
    </w:p>
    <w:p w:rsidR="005E41FC" w:rsidRPr="005E41FC" w:rsidRDefault="005E41FC" w:rsidP="005E41FC">
      <w:pPr>
        <w:pStyle w:val="af"/>
        <w:shd w:val="clear" w:color="auto" w:fill="FFFFFF"/>
        <w:spacing w:after="24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3. </w:t>
      </w:r>
      <w:r w:rsidRPr="005E41FC">
        <w:rPr>
          <w:rFonts w:eastAsia="yandex-sans"/>
          <w:color w:val="000000"/>
          <w:shd w:val="clear" w:color="auto" w:fill="FFFFFF"/>
        </w:rPr>
        <w:t>Волков Ю.Г.  Социология: учебник/ Ю.Г. Волков. – 4-е изд., перераб. и доп. –   М.: КНОРУС, 2017. – 320 с.</w:t>
      </w:r>
    </w:p>
    <w:p w:rsidR="0032127F" w:rsidRDefault="005E41FC" w:rsidP="005E41FC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4. </w:t>
      </w:r>
      <w:r w:rsidRPr="005E41FC">
        <w:rPr>
          <w:rFonts w:eastAsia="yandex-sans"/>
          <w:color w:val="000000"/>
          <w:shd w:val="clear" w:color="auto" w:fill="FFFFFF"/>
        </w:rPr>
        <w:t>Глотов М. Б. Социология: учебник для студентов высшего профессионального образования/ М. Б. Глотов. — 2-е изд., перераб. и доп. – М.: «Академия», 2013. – 400 с.</w:t>
      </w:r>
    </w:p>
    <w:p w:rsidR="002B0E8A" w:rsidRPr="002B0E8A" w:rsidRDefault="005E41FC" w:rsidP="002B0E8A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5</w:t>
      </w:r>
      <w:r w:rsidR="002B0E8A">
        <w:rPr>
          <w:rFonts w:eastAsia="yandex-sans"/>
          <w:color w:val="000000"/>
          <w:shd w:val="clear" w:color="auto" w:fill="FFFFFF"/>
        </w:rPr>
        <w:t>.</w:t>
      </w:r>
      <w:r w:rsidR="00BB1078">
        <w:rPr>
          <w:rFonts w:eastAsia="yandex-sans"/>
          <w:color w:val="000000"/>
          <w:shd w:val="clear" w:color="auto" w:fill="FFFFFF"/>
        </w:rPr>
        <w:t xml:space="preserve"> </w:t>
      </w:r>
      <w:r w:rsidRPr="005E41FC">
        <w:rPr>
          <w:rFonts w:eastAsia="yandex-sans"/>
          <w:color w:val="000000"/>
          <w:shd w:val="clear" w:color="auto" w:fill="FFFFFF"/>
        </w:rPr>
        <w:t>Религиоведение: Учебное пособие для студентов вузов / Под ред. М.М. Шахнович. М.: Питер, 2009. – 430 с.</w:t>
      </w:r>
    </w:p>
    <w:p w:rsidR="002B0E8A" w:rsidRPr="002B0E8A" w:rsidRDefault="002B0E8A" w:rsidP="002B0E8A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4F421E" w:rsidRPr="002B0E8A" w:rsidRDefault="004F421E" w:rsidP="002B0E8A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4F421E" w:rsidRPr="00C334DA" w:rsidRDefault="004F421E" w:rsidP="00C334DA">
      <w:pPr>
        <w:pStyle w:val="af"/>
        <w:shd w:val="clear" w:color="auto" w:fill="FFFFFF"/>
        <w:spacing w:after="0" w:afterAutospacing="0" w:line="240" w:lineRule="auto"/>
        <w:rPr>
          <w:rFonts w:eastAsia="yandex-sans"/>
          <w:color w:val="000000"/>
        </w:rPr>
      </w:pPr>
    </w:p>
    <w:p w:rsidR="004F421E" w:rsidRPr="00C334DA" w:rsidRDefault="004F421E" w:rsidP="00C334DA">
      <w:pPr>
        <w:pStyle w:val="11"/>
        <w:autoSpaceDE w:val="0"/>
        <w:autoSpaceDN w:val="0"/>
        <w:adjustRightInd w:val="0"/>
        <w:spacing w:line="240" w:lineRule="auto"/>
        <w:ind w:left="644"/>
        <w:rPr>
          <w:rFonts w:ascii="Times New Roman" w:hAnsi="Times New Roman"/>
          <w:b/>
          <w:bCs/>
          <w:sz w:val="24"/>
          <w:szCs w:val="24"/>
        </w:rPr>
      </w:pPr>
    </w:p>
    <w:sectPr w:rsidR="004F421E" w:rsidRPr="00C334DA" w:rsidSect="001F53A5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465E" w:rsidRDefault="0080465E">
      <w:pPr>
        <w:spacing w:after="0" w:line="240" w:lineRule="auto"/>
      </w:pPr>
      <w:r>
        <w:separator/>
      </w:r>
    </w:p>
  </w:endnote>
  <w:endnote w:type="continuationSeparator" w:id="0">
    <w:p w:rsidR="0080465E" w:rsidRDefault="00804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yandex-sans">
    <w:altName w:val="Segoe Print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</w:sdtPr>
    <w:sdtContent>
      <w:p w:rsidR="00A93AC0" w:rsidRDefault="00FE5744">
        <w:pPr>
          <w:pStyle w:val="ad"/>
          <w:jc w:val="right"/>
        </w:pPr>
        <w:r>
          <w:fldChar w:fldCharType="begin"/>
        </w:r>
        <w:r w:rsidR="00A93AC0">
          <w:instrText xml:space="preserve"> PAGE   \* MERGEFORMAT </w:instrText>
        </w:r>
        <w:r>
          <w:fldChar w:fldCharType="separate"/>
        </w:r>
        <w:r w:rsidR="00E773A6">
          <w:rPr>
            <w:noProof/>
          </w:rPr>
          <w:t>3</w:t>
        </w:r>
        <w:r>
          <w:fldChar w:fldCharType="end"/>
        </w:r>
      </w:p>
    </w:sdtContent>
  </w:sdt>
  <w:p w:rsidR="00A93AC0" w:rsidRDefault="00A93AC0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3AC0" w:rsidRDefault="00A93AC0">
    <w:pPr>
      <w:pStyle w:val="ad"/>
      <w:jc w:val="right"/>
    </w:pPr>
  </w:p>
  <w:p w:rsidR="00A93AC0" w:rsidRDefault="00A93AC0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465E" w:rsidRDefault="0080465E">
      <w:pPr>
        <w:spacing w:after="0" w:line="240" w:lineRule="auto"/>
      </w:pPr>
      <w:r>
        <w:separator/>
      </w:r>
    </w:p>
  </w:footnote>
  <w:footnote w:type="continuationSeparator" w:id="0">
    <w:p w:rsidR="0080465E" w:rsidRDefault="008046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1693D"/>
    <w:multiLevelType w:val="hybridMultilevel"/>
    <w:tmpl w:val="2F52B0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DA10D5"/>
    <w:multiLevelType w:val="hybridMultilevel"/>
    <w:tmpl w:val="DE587A9E"/>
    <w:lvl w:ilvl="0" w:tplc="6CA80892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06550BA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273D73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D5E32"/>
    <w:multiLevelType w:val="multilevel"/>
    <w:tmpl w:val="0EDD5E32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11725"/>
    <w:multiLevelType w:val="multilevel"/>
    <w:tmpl w:val="12311725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1F7992"/>
    <w:multiLevelType w:val="hybridMultilevel"/>
    <w:tmpl w:val="25A81A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17513A"/>
    <w:multiLevelType w:val="multilevel"/>
    <w:tmpl w:val="2017513A"/>
    <w:lvl w:ilvl="0">
      <w:start w:val="1"/>
      <w:numFmt w:val="bullet"/>
      <w:lvlText w:val=""/>
      <w:lvlJc w:val="left"/>
      <w:pPr>
        <w:tabs>
          <w:tab w:val="left" w:pos="1429"/>
        </w:tabs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314E3A25"/>
    <w:multiLevelType w:val="hybridMultilevel"/>
    <w:tmpl w:val="B62C6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8E7A6F"/>
    <w:multiLevelType w:val="multilevel"/>
    <w:tmpl w:val="3F8E7A6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945E04"/>
    <w:multiLevelType w:val="hybridMultilevel"/>
    <w:tmpl w:val="A192E9E2"/>
    <w:lvl w:ilvl="0" w:tplc="1346E80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E25253"/>
    <w:multiLevelType w:val="multilevel"/>
    <w:tmpl w:val="4CE25253"/>
    <w:lvl w:ilvl="0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3916" w:hanging="360"/>
      </w:pPr>
    </w:lvl>
    <w:lvl w:ilvl="2">
      <w:start w:val="1"/>
      <w:numFmt w:val="lowerRoman"/>
      <w:lvlText w:val="%3."/>
      <w:lvlJc w:val="right"/>
      <w:pPr>
        <w:ind w:left="4636" w:hanging="180"/>
      </w:pPr>
    </w:lvl>
    <w:lvl w:ilvl="3">
      <w:start w:val="1"/>
      <w:numFmt w:val="decimal"/>
      <w:lvlText w:val="%4."/>
      <w:lvlJc w:val="left"/>
      <w:pPr>
        <w:ind w:left="5356" w:hanging="360"/>
      </w:pPr>
    </w:lvl>
    <w:lvl w:ilvl="4">
      <w:start w:val="1"/>
      <w:numFmt w:val="lowerLetter"/>
      <w:lvlText w:val="%5."/>
      <w:lvlJc w:val="left"/>
      <w:pPr>
        <w:ind w:left="6076" w:hanging="360"/>
      </w:pPr>
    </w:lvl>
    <w:lvl w:ilvl="5">
      <w:start w:val="1"/>
      <w:numFmt w:val="lowerRoman"/>
      <w:lvlText w:val="%6."/>
      <w:lvlJc w:val="right"/>
      <w:pPr>
        <w:ind w:left="6796" w:hanging="180"/>
      </w:pPr>
    </w:lvl>
    <w:lvl w:ilvl="6">
      <w:start w:val="1"/>
      <w:numFmt w:val="decimal"/>
      <w:lvlText w:val="%7."/>
      <w:lvlJc w:val="left"/>
      <w:pPr>
        <w:ind w:left="7516" w:hanging="360"/>
      </w:pPr>
    </w:lvl>
    <w:lvl w:ilvl="7">
      <w:start w:val="1"/>
      <w:numFmt w:val="lowerLetter"/>
      <w:lvlText w:val="%8."/>
      <w:lvlJc w:val="left"/>
      <w:pPr>
        <w:ind w:left="8236" w:hanging="360"/>
      </w:pPr>
    </w:lvl>
    <w:lvl w:ilvl="8">
      <w:start w:val="1"/>
      <w:numFmt w:val="lowerRoman"/>
      <w:lvlText w:val="%9."/>
      <w:lvlJc w:val="right"/>
      <w:pPr>
        <w:ind w:left="8956" w:hanging="180"/>
      </w:pPr>
    </w:lvl>
  </w:abstractNum>
  <w:abstractNum w:abstractNumId="12">
    <w:nsid w:val="4DBD005D"/>
    <w:multiLevelType w:val="multilevel"/>
    <w:tmpl w:val="4DBD005D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45E6009"/>
    <w:multiLevelType w:val="multilevel"/>
    <w:tmpl w:val="545E6009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A11509"/>
    <w:multiLevelType w:val="multilevel"/>
    <w:tmpl w:val="57A11509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97366DD"/>
    <w:multiLevelType w:val="multilevel"/>
    <w:tmpl w:val="597366DD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6">
    <w:nsid w:val="60B544AC"/>
    <w:multiLevelType w:val="hybridMultilevel"/>
    <w:tmpl w:val="64826D1E"/>
    <w:lvl w:ilvl="0" w:tplc="6B3E9E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1D3318A"/>
    <w:multiLevelType w:val="hybridMultilevel"/>
    <w:tmpl w:val="4EE28AE0"/>
    <w:lvl w:ilvl="0" w:tplc="B31A7D7A">
      <w:start w:val="1"/>
      <w:numFmt w:val="decimal"/>
      <w:lvlText w:val="%1."/>
      <w:lvlJc w:val="left"/>
      <w:pPr>
        <w:ind w:left="927" w:hanging="360"/>
      </w:pPr>
      <w:rPr>
        <w:rFonts w:eastAsiaTheme="minorHAns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69C212D2"/>
    <w:multiLevelType w:val="multilevel"/>
    <w:tmpl w:val="69C212D2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17143E8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0C16A5"/>
    <w:multiLevelType w:val="hybridMultilevel"/>
    <w:tmpl w:val="970634F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E50A6F"/>
    <w:multiLevelType w:val="multilevel"/>
    <w:tmpl w:val="79E50A6F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5"/>
  </w:num>
  <w:num w:numId="3">
    <w:abstractNumId w:val="2"/>
  </w:num>
  <w:num w:numId="4">
    <w:abstractNumId w:val="7"/>
  </w:num>
  <w:num w:numId="5">
    <w:abstractNumId w:val="14"/>
  </w:num>
  <w:num w:numId="6">
    <w:abstractNumId w:val="12"/>
  </w:num>
  <w:num w:numId="7">
    <w:abstractNumId w:val="11"/>
  </w:num>
  <w:num w:numId="8">
    <w:abstractNumId w:val="18"/>
  </w:num>
  <w:num w:numId="9">
    <w:abstractNumId w:val="4"/>
  </w:num>
  <w:num w:numId="10">
    <w:abstractNumId w:val="13"/>
  </w:num>
  <w:num w:numId="11">
    <w:abstractNumId w:val="21"/>
  </w:num>
  <w:num w:numId="12">
    <w:abstractNumId w:val="9"/>
  </w:num>
  <w:num w:numId="13">
    <w:abstractNumId w:val="5"/>
  </w:num>
  <w:num w:numId="14">
    <w:abstractNumId w:val="10"/>
  </w:num>
  <w:num w:numId="15">
    <w:abstractNumId w:val="20"/>
  </w:num>
  <w:num w:numId="16">
    <w:abstractNumId w:val="6"/>
  </w:num>
  <w:num w:numId="17">
    <w:abstractNumId w:val="8"/>
  </w:num>
  <w:num w:numId="18">
    <w:abstractNumId w:val="0"/>
  </w:num>
  <w:num w:numId="19">
    <w:abstractNumId w:val="17"/>
  </w:num>
  <w:num w:numId="20">
    <w:abstractNumId w:val="1"/>
  </w:num>
  <w:num w:numId="21">
    <w:abstractNumId w:val="16"/>
  </w:num>
  <w:num w:numId="2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E80D91"/>
    <w:rsid w:val="00000565"/>
    <w:rsid w:val="00000734"/>
    <w:rsid w:val="00000FD1"/>
    <w:rsid w:val="0000110A"/>
    <w:rsid w:val="000022CB"/>
    <w:rsid w:val="00002EE7"/>
    <w:rsid w:val="00004BAC"/>
    <w:rsid w:val="00004D7B"/>
    <w:rsid w:val="000051D1"/>
    <w:rsid w:val="00010379"/>
    <w:rsid w:val="00010BF9"/>
    <w:rsid w:val="000139AD"/>
    <w:rsid w:val="00014A85"/>
    <w:rsid w:val="00014F61"/>
    <w:rsid w:val="000156CB"/>
    <w:rsid w:val="00015EAE"/>
    <w:rsid w:val="000220C6"/>
    <w:rsid w:val="0002280C"/>
    <w:rsid w:val="00022D27"/>
    <w:rsid w:val="00023597"/>
    <w:rsid w:val="0002441D"/>
    <w:rsid w:val="000245B6"/>
    <w:rsid w:val="000250C4"/>
    <w:rsid w:val="00026201"/>
    <w:rsid w:val="000303C5"/>
    <w:rsid w:val="000305CE"/>
    <w:rsid w:val="00031811"/>
    <w:rsid w:val="000326DD"/>
    <w:rsid w:val="00033038"/>
    <w:rsid w:val="00033F8C"/>
    <w:rsid w:val="00035242"/>
    <w:rsid w:val="000424BD"/>
    <w:rsid w:val="0004266F"/>
    <w:rsid w:val="00042F88"/>
    <w:rsid w:val="00045172"/>
    <w:rsid w:val="00045B60"/>
    <w:rsid w:val="00046D9C"/>
    <w:rsid w:val="00047A7A"/>
    <w:rsid w:val="00050C4D"/>
    <w:rsid w:val="0005369F"/>
    <w:rsid w:val="00053BCD"/>
    <w:rsid w:val="00055913"/>
    <w:rsid w:val="000567F0"/>
    <w:rsid w:val="000574E6"/>
    <w:rsid w:val="00057D76"/>
    <w:rsid w:val="000606FC"/>
    <w:rsid w:val="000624E8"/>
    <w:rsid w:val="0006578C"/>
    <w:rsid w:val="00066621"/>
    <w:rsid w:val="00070D9C"/>
    <w:rsid w:val="00072A46"/>
    <w:rsid w:val="00072AF5"/>
    <w:rsid w:val="00073DE0"/>
    <w:rsid w:val="0007730E"/>
    <w:rsid w:val="00080600"/>
    <w:rsid w:val="000824E3"/>
    <w:rsid w:val="00083A18"/>
    <w:rsid w:val="000845EB"/>
    <w:rsid w:val="000912CE"/>
    <w:rsid w:val="00091979"/>
    <w:rsid w:val="00091BB0"/>
    <w:rsid w:val="00091C68"/>
    <w:rsid w:val="00097AD1"/>
    <w:rsid w:val="000A2CB3"/>
    <w:rsid w:val="000A6A4A"/>
    <w:rsid w:val="000B37C0"/>
    <w:rsid w:val="000B4AC8"/>
    <w:rsid w:val="000B53BE"/>
    <w:rsid w:val="000C0E31"/>
    <w:rsid w:val="000C147F"/>
    <w:rsid w:val="000C2162"/>
    <w:rsid w:val="000C3A09"/>
    <w:rsid w:val="000C5332"/>
    <w:rsid w:val="000C5D79"/>
    <w:rsid w:val="000C7D92"/>
    <w:rsid w:val="000D05D3"/>
    <w:rsid w:val="000D0F35"/>
    <w:rsid w:val="000D289A"/>
    <w:rsid w:val="000D729C"/>
    <w:rsid w:val="000D735C"/>
    <w:rsid w:val="000E0079"/>
    <w:rsid w:val="000E016C"/>
    <w:rsid w:val="000E10C5"/>
    <w:rsid w:val="000E2412"/>
    <w:rsid w:val="000E24B9"/>
    <w:rsid w:val="000E25EB"/>
    <w:rsid w:val="000E428A"/>
    <w:rsid w:val="000F182E"/>
    <w:rsid w:val="000F385D"/>
    <w:rsid w:val="000F4EAE"/>
    <w:rsid w:val="001017F7"/>
    <w:rsid w:val="00105853"/>
    <w:rsid w:val="00105904"/>
    <w:rsid w:val="00105CA6"/>
    <w:rsid w:val="00105CB9"/>
    <w:rsid w:val="00106336"/>
    <w:rsid w:val="001119C8"/>
    <w:rsid w:val="0011363E"/>
    <w:rsid w:val="0011511E"/>
    <w:rsid w:val="0011529D"/>
    <w:rsid w:val="00115D9D"/>
    <w:rsid w:val="00116CE4"/>
    <w:rsid w:val="001178B7"/>
    <w:rsid w:val="00121827"/>
    <w:rsid w:val="00131F4F"/>
    <w:rsid w:val="00133BDE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2AB"/>
    <w:rsid w:val="00152C63"/>
    <w:rsid w:val="00153185"/>
    <w:rsid w:val="001635BB"/>
    <w:rsid w:val="00163C15"/>
    <w:rsid w:val="001647A2"/>
    <w:rsid w:val="00164B85"/>
    <w:rsid w:val="0016570C"/>
    <w:rsid w:val="0017056D"/>
    <w:rsid w:val="00170965"/>
    <w:rsid w:val="001717B5"/>
    <w:rsid w:val="001717C2"/>
    <w:rsid w:val="001726C1"/>
    <w:rsid w:val="001778D8"/>
    <w:rsid w:val="001804D5"/>
    <w:rsid w:val="00182C5C"/>
    <w:rsid w:val="00182FD4"/>
    <w:rsid w:val="001867E8"/>
    <w:rsid w:val="00187658"/>
    <w:rsid w:val="001940B3"/>
    <w:rsid w:val="0019547F"/>
    <w:rsid w:val="001A013F"/>
    <w:rsid w:val="001A0BAA"/>
    <w:rsid w:val="001A0E9B"/>
    <w:rsid w:val="001A6696"/>
    <w:rsid w:val="001A7A83"/>
    <w:rsid w:val="001B1389"/>
    <w:rsid w:val="001B21CC"/>
    <w:rsid w:val="001B5385"/>
    <w:rsid w:val="001B6797"/>
    <w:rsid w:val="001B703A"/>
    <w:rsid w:val="001B72E2"/>
    <w:rsid w:val="001B767C"/>
    <w:rsid w:val="001C0D4C"/>
    <w:rsid w:val="001C3BAC"/>
    <w:rsid w:val="001C723A"/>
    <w:rsid w:val="001C7F68"/>
    <w:rsid w:val="001D086D"/>
    <w:rsid w:val="001D1346"/>
    <w:rsid w:val="001D1BFC"/>
    <w:rsid w:val="001D6817"/>
    <w:rsid w:val="001D6E4F"/>
    <w:rsid w:val="001E4A6A"/>
    <w:rsid w:val="001E648F"/>
    <w:rsid w:val="001E7428"/>
    <w:rsid w:val="001F2653"/>
    <w:rsid w:val="001F275E"/>
    <w:rsid w:val="001F2FF7"/>
    <w:rsid w:val="001F4078"/>
    <w:rsid w:val="001F53A5"/>
    <w:rsid w:val="001F7D0E"/>
    <w:rsid w:val="00201083"/>
    <w:rsid w:val="00201EB8"/>
    <w:rsid w:val="00202465"/>
    <w:rsid w:val="00204424"/>
    <w:rsid w:val="00204A25"/>
    <w:rsid w:val="00206455"/>
    <w:rsid w:val="0021081C"/>
    <w:rsid w:val="0021331C"/>
    <w:rsid w:val="00214898"/>
    <w:rsid w:val="00214ECE"/>
    <w:rsid w:val="00215646"/>
    <w:rsid w:val="002167FC"/>
    <w:rsid w:val="002208C5"/>
    <w:rsid w:val="00220FBC"/>
    <w:rsid w:val="00221103"/>
    <w:rsid w:val="002219DB"/>
    <w:rsid w:val="002221FE"/>
    <w:rsid w:val="00224B78"/>
    <w:rsid w:val="00230BBB"/>
    <w:rsid w:val="002318C6"/>
    <w:rsid w:val="002345EB"/>
    <w:rsid w:val="00234D0A"/>
    <w:rsid w:val="00234FE6"/>
    <w:rsid w:val="00236B97"/>
    <w:rsid w:val="00236C5C"/>
    <w:rsid w:val="0024071A"/>
    <w:rsid w:val="00242969"/>
    <w:rsid w:val="00244211"/>
    <w:rsid w:val="002513CF"/>
    <w:rsid w:val="0025436C"/>
    <w:rsid w:val="00254AFF"/>
    <w:rsid w:val="0026113C"/>
    <w:rsid w:val="00262370"/>
    <w:rsid w:val="00263450"/>
    <w:rsid w:val="0026533A"/>
    <w:rsid w:val="00265B03"/>
    <w:rsid w:val="002679B9"/>
    <w:rsid w:val="002706F4"/>
    <w:rsid w:val="002718B9"/>
    <w:rsid w:val="00271FEA"/>
    <w:rsid w:val="002724AA"/>
    <w:rsid w:val="00272FEF"/>
    <w:rsid w:val="00275051"/>
    <w:rsid w:val="00281C84"/>
    <w:rsid w:val="002828DD"/>
    <w:rsid w:val="00282A60"/>
    <w:rsid w:val="00284870"/>
    <w:rsid w:val="00285B36"/>
    <w:rsid w:val="0028746C"/>
    <w:rsid w:val="00290324"/>
    <w:rsid w:val="00292763"/>
    <w:rsid w:val="00292B9A"/>
    <w:rsid w:val="00292CDD"/>
    <w:rsid w:val="00294252"/>
    <w:rsid w:val="0029467D"/>
    <w:rsid w:val="0029486B"/>
    <w:rsid w:val="00294D59"/>
    <w:rsid w:val="002971EE"/>
    <w:rsid w:val="0029726C"/>
    <w:rsid w:val="0029766D"/>
    <w:rsid w:val="002A2E02"/>
    <w:rsid w:val="002A2EB0"/>
    <w:rsid w:val="002A37BE"/>
    <w:rsid w:val="002A40D7"/>
    <w:rsid w:val="002A43AF"/>
    <w:rsid w:val="002A43BB"/>
    <w:rsid w:val="002A6867"/>
    <w:rsid w:val="002A6A43"/>
    <w:rsid w:val="002B0919"/>
    <w:rsid w:val="002B0E8A"/>
    <w:rsid w:val="002B1F15"/>
    <w:rsid w:val="002B2F7E"/>
    <w:rsid w:val="002C145B"/>
    <w:rsid w:val="002C331D"/>
    <w:rsid w:val="002C35CB"/>
    <w:rsid w:val="002C50FA"/>
    <w:rsid w:val="002C5C76"/>
    <w:rsid w:val="002D1D0D"/>
    <w:rsid w:val="002D221E"/>
    <w:rsid w:val="002D4833"/>
    <w:rsid w:val="002D497E"/>
    <w:rsid w:val="002D5BAB"/>
    <w:rsid w:val="002D7FE1"/>
    <w:rsid w:val="002E0472"/>
    <w:rsid w:val="002E0912"/>
    <w:rsid w:val="002E24BC"/>
    <w:rsid w:val="002E39BC"/>
    <w:rsid w:val="002E3D71"/>
    <w:rsid w:val="002E5B0A"/>
    <w:rsid w:val="002E6311"/>
    <w:rsid w:val="002F17CD"/>
    <w:rsid w:val="00300F16"/>
    <w:rsid w:val="003014A4"/>
    <w:rsid w:val="003040B5"/>
    <w:rsid w:val="00306A3A"/>
    <w:rsid w:val="00306B06"/>
    <w:rsid w:val="00307A0F"/>
    <w:rsid w:val="00307E1E"/>
    <w:rsid w:val="003130C6"/>
    <w:rsid w:val="00314215"/>
    <w:rsid w:val="00315AEE"/>
    <w:rsid w:val="00320CB1"/>
    <w:rsid w:val="0032127F"/>
    <w:rsid w:val="00325A6D"/>
    <w:rsid w:val="00326402"/>
    <w:rsid w:val="00327EB7"/>
    <w:rsid w:val="00333837"/>
    <w:rsid w:val="00335DFE"/>
    <w:rsid w:val="00336DE6"/>
    <w:rsid w:val="00337846"/>
    <w:rsid w:val="003405D6"/>
    <w:rsid w:val="00341FE2"/>
    <w:rsid w:val="003427A0"/>
    <w:rsid w:val="00343496"/>
    <w:rsid w:val="00344F52"/>
    <w:rsid w:val="003459AF"/>
    <w:rsid w:val="003466A0"/>
    <w:rsid w:val="00351696"/>
    <w:rsid w:val="00351C3D"/>
    <w:rsid w:val="00352AC1"/>
    <w:rsid w:val="003563D5"/>
    <w:rsid w:val="00360A4C"/>
    <w:rsid w:val="00360B33"/>
    <w:rsid w:val="003612AA"/>
    <w:rsid w:val="003616F3"/>
    <w:rsid w:val="003649CA"/>
    <w:rsid w:val="003661F1"/>
    <w:rsid w:val="00370767"/>
    <w:rsid w:val="00371E1D"/>
    <w:rsid w:val="00374B36"/>
    <w:rsid w:val="00377589"/>
    <w:rsid w:val="003775A2"/>
    <w:rsid w:val="003813F8"/>
    <w:rsid w:val="00386568"/>
    <w:rsid w:val="00387A6C"/>
    <w:rsid w:val="00387EAC"/>
    <w:rsid w:val="00390BBF"/>
    <w:rsid w:val="00392B1C"/>
    <w:rsid w:val="0039302C"/>
    <w:rsid w:val="003954CD"/>
    <w:rsid w:val="00395704"/>
    <w:rsid w:val="00396B8E"/>
    <w:rsid w:val="00397D09"/>
    <w:rsid w:val="003A3AA0"/>
    <w:rsid w:val="003A6BEC"/>
    <w:rsid w:val="003B0406"/>
    <w:rsid w:val="003B06D3"/>
    <w:rsid w:val="003B2894"/>
    <w:rsid w:val="003B3401"/>
    <w:rsid w:val="003B353F"/>
    <w:rsid w:val="003B41A1"/>
    <w:rsid w:val="003B4511"/>
    <w:rsid w:val="003B61CF"/>
    <w:rsid w:val="003C025D"/>
    <w:rsid w:val="003C0ACF"/>
    <w:rsid w:val="003C22EF"/>
    <w:rsid w:val="003C36F8"/>
    <w:rsid w:val="003C51B7"/>
    <w:rsid w:val="003C52F5"/>
    <w:rsid w:val="003C64EA"/>
    <w:rsid w:val="003C6A04"/>
    <w:rsid w:val="003C7FED"/>
    <w:rsid w:val="003D2DEF"/>
    <w:rsid w:val="003D4FA5"/>
    <w:rsid w:val="003E0D6F"/>
    <w:rsid w:val="003E4509"/>
    <w:rsid w:val="003E481D"/>
    <w:rsid w:val="003E6344"/>
    <w:rsid w:val="003F0E37"/>
    <w:rsid w:val="003F14B2"/>
    <w:rsid w:val="003F1671"/>
    <w:rsid w:val="003F65E9"/>
    <w:rsid w:val="00400F43"/>
    <w:rsid w:val="00405CD8"/>
    <w:rsid w:val="00406332"/>
    <w:rsid w:val="00410F98"/>
    <w:rsid w:val="00412F31"/>
    <w:rsid w:val="004136FB"/>
    <w:rsid w:val="00415C7C"/>
    <w:rsid w:val="00416434"/>
    <w:rsid w:val="00416839"/>
    <w:rsid w:val="00421190"/>
    <w:rsid w:val="0042166F"/>
    <w:rsid w:val="00422DFE"/>
    <w:rsid w:val="00423EDF"/>
    <w:rsid w:val="00424029"/>
    <w:rsid w:val="00424B05"/>
    <w:rsid w:val="00426C81"/>
    <w:rsid w:val="0042714C"/>
    <w:rsid w:val="004352A7"/>
    <w:rsid w:val="00436DBA"/>
    <w:rsid w:val="004409DD"/>
    <w:rsid w:val="00441158"/>
    <w:rsid w:val="00441973"/>
    <w:rsid w:val="00445A5C"/>
    <w:rsid w:val="00445FD2"/>
    <w:rsid w:val="004460F6"/>
    <w:rsid w:val="00446F74"/>
    <w:rsid w:val="00450058"/>
    <w:rsid w:val="00450EAF"/>
    <w:rsid w:val="00451B65"/>
    <w:rsid w:val="004538EC"/>
    <w:rsid w:val="00454DD3"/>
    <w:rsid w:val="00455E65"/>
    <w:rsid w:val="0045718A"/>
    <w:rsid w:val="0045724F"/>
    <w:rsid w:val="004578AF"/>
    <w:rsid w:val="00461E4F"/>
    <w:rsid w:val="00462742"/>
    <w:rsid w:val="00465AB3"/>
    <w:rsid w:val="0046694E"/>
    <w:rsid w:val="0047081C"/>
    <w:rsid w:val="00470934"/>
    <w:rsid w:val="00470E7D"/>
    <w:rsid w:val="004727AC"/>
    <w:rsid w:val="00472D73"/>
    <w:rsid w:val="00473F55"/>
    <w:rsid w:val="004750C5"/>
    <w:rsid w:val="004750F3"/>
    <w:rsid w:val="004766F6"/>
    <w:rsid w:val="00476904"/>
    <w:rsid w:val="00477AC4"/>
    <w:rsid w:val="004800B2"/>
    <w:rsid w:val="00480723"/>
    <w:rsid w:val="00486A86"/>
    <w:rsid w:val="00486E06"/>
    <w:rsid w:val="00490301"/>
    <w:rsid w:val="00492F76"/>
    <w:rsid w:val="004950CA"/>
    <w:rsid w:val="0049555E"/>
    <w:rsid w:val="00495DFD"/>
    <w:rsid w:val="004962B4"/>
    <w:rsid w:val="004A0665"/>
    <w:rsid w:val="004A25F7"/>
    <w:rsid w:val="004A3A4D"/>
    <w:rsid w:val="004A5C1D"/>
    <w:rsid w:val="004B22F3"/>
    <w:rsid w:val="004B3360"/>
    <w:rsid w:val="004B6CE2"/>
    <w:rsid w:val="004C113A"/>
    <w:rsid w:val="004C2D1F"/>
    <w:rsid w:val="004C2E4C"/>
    <w:rsid w:val="004D003D"/>
    <w:rsid w:val="004D59FC"/>
    <w:rsid w:val="004E1A9E"/>
    <w:rsid w:val="004E3EB0"/>
    <w:rsid w:val="004E4E96"/>
    <w:rsid w:val="004F0768"/>
    <w:rsid w:val="004F07F0"/>
    <w:rsid w:val="004F1C4C"/>
    <w:rsid w:val="004F2F08"/>
    <w:rsid w:val="004F347F"/>
    <w:rsid w:val="004F421E"/>
    <w:rsid w:val="004F4CEE"/>
    <w:rsid w:val="004F5F4B"/>
    <w:rsid w:val="004F699D"/>
    <w:rsid w:val="004F7D2B"/>
    <w:rsid w:val="005009DB"/>
    <w:rsid w:val="00500C18"/>
    <w:rsid w:val="0050616A"/>
    <w:rsid w:val="00506492"/>
    <w:rsid w:val="005116F7"/>
    <w:rsid w:val="0051398D"/>
    <w:rsid w:val="00514C16"/>
    <w:rsid w:val="00516269"/>
    <w:rsid w:val="005177EE"/>
    <w:rsid w:val="005227EB"/>
    <w:rsid w:val="005238A4"/>
    <w:rsid w:val="00523C64"/>
    <w:rsid w:val="00524F2B"/>
    <w:rsid w:val="00525BCD"/>
    <w:rsid w:val="00527449"/>
    <w:rsid w:val="00532343"/>
    <w:rsid w:val="00533831"/>
    <w:rsid w:val="00536A27"/>
    <w:rsid w:val="00540B30"/>
    <w:rsid w:val="00540E89"/>
    <w:rsid w:val="005422FF"/>
    <w:rsid w:val="00544724"/>
    <w:rsid w:val="00544F31"/>
    <w:rsid w:val="005465DF"/>
    <w:rsid w:val="00547364"/>
    <w:rsid w:val="005529DD"/>
    <w:rsid w:val="005534C7"/>
    <w:rsid w:val="005540A3"/>
    <w:rsid w:val="005545C6"/>
    <w:rsid w:val="00554F9E"/>
    <w:rsid w:val="00555938"/>
    <w:rsid w:val="005560B2"/>
    <w:rsid w:val="005640F4"/>
    <w:rsid w:val="0056443C"/>
    <w:rsid w:val="005726BE"/>
    <w:rsid w:val="005727B3"/>
    <w:rsid w:val="00573F35"/>
    <w:rsid w:val="0057562B"/>
    <w:rsid w:val="00577080"/>
    <w:rsid w:val="00580390"/>
    <w:rsid w:val="00580FC0"/>
    <w:rsid w:val="00581081"/>
    <w:rsid w:val="00583533"/>
    <w:rsid w:val="005872A1"/>
    <w:rsid w:val="005872E9"/>
    <w:rsid w:val="00587B79"/>
    <w:rsid w:val="005901B2"/>
    <w:rsid w:val="00590F40"/>
    <w:rsid w:val="00592CBF"/>
    <w:rsid w:val="0059539E"/>
    <w:rsid w:val="00596E56"/>
    <w:rsid w:val="005A09B6"/>
    <w:rsid w:val="005A0CD0"/>
    <w:rsid w:val="005A21A9"/>
    <w:rsid w:val="005A3558"/>
    <w:rsid w:val="005A49AF"/>
    <w:rsid w:val="005A4BC9"/>
    <w:rsid w:val="005A65B0"/>
    <w:rsid w:val="005B2309"/>
    <w:rsid w:val="005B3174"/>
    <w:rsid w:val="005B3816"/>
    <w:rsid w:val="005B3895"/>
    <w:rsid w:val="005B459B"/>
    <w:rsid w:val="005B511F"/>
    <w:rsid w:val="005B5A71"/>
    <w:rsid w:val="005B625D"/>
    <w:rsid w:val="005B6E97"/>
    <w:rsid w:val="005B77A2"/>
    <w:rsid w:val="005B7FE9"/>
    <w:rsid w:val="005C4CC5"/>
    <w:rsid w:val="005C73AF"/>
    <w:rsid w:val="005D1FE4"/>
    <w:rsid w:val="005D6C98"/>
    <w:rsid w:val="005E066F"/>
    <w:rsid w:val="005E0EF1"/>
    <w:rsid w:val="005E1B43"/>
    <w:rsid w:val="005E215E"/>
    <w:rsid w:val="005E41FC"/>
    <w:rsid w:val="005E485C"/>
    <w:rsid w:val="005E5829"/>
    <w:rsid w:val="005E682C"/>
    <w:rsid w:val="005E6D7C"/>
    <w:rsid w:val="005F0686"/>
    <w:rsid w:val="005F0795"/>
    <w:rsid w:val="005F1EDA"/>
    <w:rsid w:val="005F4421"/>
    <w:rsid w:val="005F5210"/>
    <w:rsid w:val="006002F4"/>
    <w:rsid w:val="00600857"/>
    <w:rsid w:val="006023BA"/>
    <w:rsid w:val="006028BD"/>
    <w:rsid w:val="00603EC3"/>
    <w:rsid w:val="00604168"/>
    <w:rsid w:val="00610123"/>
    <w:rsid w:val="00610687"/>
    <w:rsid w:val="00610781"/>
    <w:rsid w:val="00610DAF"/>
    <w:rsid w:val="00611612"/>
    <w:rsid w:val="0061714F"/>
    <w:rsid w:val="00617287"/>
    <w:rsid w:val="006176EC"/>
    <w:rsid w:val="006208E2"/>
    <w:rsid w:val="00620B11"/>
    <w:rsid w:val="006231E6"/>
    <w:rsid w:val="006234DB"/>
    <w:rsid w:val="00623EFD"/>
    <w:rsid w:val="0062503C"/>
    <w:rsid w:val="0062576F"/>
    <w:rsid w:val="00627292"/>
    <w:rsid w:val="00627CE6"/>
    <w:rsid w:val="00630743"/>
    <w:rsid w:val="006319C2"/>
    <w:rsid w:val="00631EB2"/>
    <w:rsid w:val="006331FC"/>
    <w:rsid w:val="006348EE"/>
    <w:rsid w:val="00635754"/>
    <w:rsid w:val="00637164"/>
    <w:rsid w:val="00637C3B"/>
    <w:rsid w:val="006405A9"/>
    <w:rsid w:val="00642B6E"/>
    <w:rsid w:val="00643B09"/>
    <w:rsid w:val="00647C2F"/>
    <w:rsid w:val="00650439"/>
    <w:rsid w:val="00650BB1"/>
    <w:rsid w:val="006518DC"/>
    <w:rsid w:val="00655C67"/>
    <w:rsid w:val="00660F8F"/>
    <w:rsid w:val="00661B32"/>
    <w:rsid w:val="00662CAF"/>
    <w:rsid w:val="00664518"/>
    <w:rsid w:val="00666267"/>
    <w:rsid w:val="0066634E"/>
    <w:rsid w:val="00666443"/>
    <w:rsid w:val="0067106B"/>
    <w:rsid w:val="00672B6A"/>
    <w:rsid w:val="00672FA9"/>
    <w:rsid w:val="006744ED"/>
    <w:rsid w:val="006761C5"/>
    <w:rsid w:val="006764F8"/>
    <w:rsid w:val="00680459"/>
    <w:rsid w:val="00682B4D"/>
    <w:rsid w:val="00683EF2"/>
    <w:rsid w:val="006847A2"/>
    <w:rsid w:val="00684A22"/>
    <w:rsid w:val="00686DB2"/>
    <w:rsid w:val="00691C23"/>
    <w:rsid w:val="00691F70"/>
    <w:rsid w:val="00694B5E"/>
    <w:rsid w:val="00695EE9"/>
    <w:rsid w:val="00696019"/>
    <w:rsid w:val="006A0750"/>
    <w:rsid w:val="006A1DC4"/>
    <w:rsid w:val="006A2170"/>
    <w:rsid w:val="006A508D"/>
    <w:rsid w:val="006A5693"/>
    <w:rsid w:val="006A671A"/>
    <w:rsid w:val="006B1077"/>
    <w:rsid w:val="006B2886"/>
    <w:rsid w:val="006B2F7E"/>
    <w:rsid w:val="006B3364"/>
    <w:rsid w:val="006B3E35"/>
    <w:rsid w:val="006B47CF"/>
    <w:rsid w:val="006B4E70"/>
    <w:rsid w:val="006C1FDB"/>
    <w:rsid w:val="006C2216"/>
    <w:rsid w:val="006C2F3E"/>
    <w:rsid w:val="006C35A3"/>
    <w:rsid w:val="006C5E7A"/>
    <w:rsid w:val="006C6B81"/>
    <w:rsid w:val="006C7477"/>
    <w:rsid w:val="006D0786"/>
    <w:rsid w:val="006D1FAD"/>
    <w:rsid w:val="006D1FED"/>
    <w:rsid w:val="006D3E45"/>
    <w:rsid w:val="006D3F4D"/>
    <w:rsid w:val="006E0560"/>
    <w:rsid w:val="006E0772"/>
    <w:rsid w:val="006E4433"/>
    <w:rsid w:val="006E63A0"/>
    <w:rsid w:val="006E6F93"/>
    <w:rsid w:val="006E78EF"/>
    <w:rsid w:val="006E7927"/>
    <w:rsid w:val="006F07B2"/>
    <w:rsid w:val="006F0A73"/>
    <w:rsid w:val="006F3E86"/>
    <w:rsid w:val="006F42F6"/>
    <w:rsid w:val="006F5E99"/>
    <w:rsid w:val="00702654"/>
    <w:rsid w:val="00704D20"/>
    <w:rsid w:val="00705296"/>
    <w:rsid w:val="00705662"/>
    <w:rsid w:val="007057B8"/>
    <w:rsid w:val="00705CB6"/>
    <w:rsid w:val="0070695B"/>
    <w:rsid w:val="00706D1E"/>
    <w:rsid w:val="007073B9"/>
    <w:rsid w:val="007120B2"/>
    <w:rsid w:val="00712317"/>
    <w:rsid w:val="00712D5B"/>
    <w:rsid w:val="0071311F"/>
    <w:rsid w:val="00713FDF"/>
    <w:rsid w:val="007165E1"/>
    <w:rsid w:val="007167F9"/>
    <w:rsid w:val="0071733B"/>
    <w:rsid w:val="0071767E"/>
    <w:rsid w:val="007204C8"/>
    <w:rsid w:val="007234EE"/>
    <w:rsid w:val="00723AE6"/>
    <w:rsid w:val="007247CA"/>
    <w:rsid w:val="00725F0F"/>
    <w:rsid w:val="00726DF5"/>
    <w:rsid w:val="00726ED8"/>
    <w:rsid w:val="00727AE6"/>
    <w:rsid w:val="0073146D"/>
    <w:rsid w:val="00735A21"/>
    <w:rsid w:val="00735A87"/>
    <w:rsid w:val="00736AA8"/>
    <w:rsid w:val="0074049D"/>
    <w:rsid w:val="00740B51"/>
    <w:rsid w:val="00745A33"/>
    <w:rsid w:val="007464E4"/>
    <w:rsid w:val="00747692"/>
    <w:rsid w:val="007477C1"/>
    <w:rsid w:val="00751A07"/>
    <w:rsid w:val="00751CA2"/>
    <w:rsid w:val="0075298C"/>
    <w:rsid w:val="0075534B"/>
    <w:rsid w:val="00755C76"/>
    <w:rsid w:val="0075735D"/>
    <w:rsid w:val="00762841"/>
    <w:rsid w:val="00764158"/>
    <w:rsid w:val="0076652C"/>
    <w:rsid w:val="0076758E"/>
    <w:rsid w:val="00767C6E"/>
    <w:rsid w:val="00772C32"/>
    <w:rsid w:val="00772CF3"/>
    <w:rsid w:val="00780985"/>
    <w:rsid w:val="00785992"/>
    <w:rsid w:val="007905E4"/>
    <w:rsid w:val="00790B56"/>
    <w:rsid w:val="007924DF"/>
    <w:rsid w:val="00792721"/>
    <w:rsid w:val="007927A4"/>
    <w:rsid w:val="007978AF"/>
    <w:rsid w:val="007A1B28"/>
    <w:rsid w:val="007A5D44"/>
    <w:rsid w:val="007B2593"/>
    <w:rsid w:val="007B6856"/>
    <w:rsid w:val="007B6B84"/>
    <w:rsid w:val="007B78A6"/>
    <w:rsid w:val="007C147F"/>
    <w:rsid w:val="007C5D94"/>
    <w:rsid w:val="007C68BF"/>
    <w:rsid w:val="007C6C2A"/>
    <w:rsid w:val="007C7AB6"/>
    <w:rsid w:val="007D0C64"/>
    <w:rsid w:val="007D2AAB"/>
    <w:rsid w:val="007D3719"/>
    <w:rsid w:val="007D6BC1"/>
    <w:rsid w:val="007D7E9E"/>
    <w:rsid w:val="007E23B7"/>
    <w:rsid w:val="007E352A"/>
    <w:rsid w:val="007E42BE"/>
    <w:rsid w:val="007E5F82"/>
    <w:rsid w:val="007E6827"/>
    <w:rsid w:val="007E6D19"/>
    <w:rsid w:val="007E7D78"/>
    <w:rsid w:val="007E7F5B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465E"/>
    <w:rsid w:val="00804DC3"/>
    <w:rsid w:val="00806442"/>
    <w:rsid w:val="00806ADC"/>
    <w:rsid w:val="00813A1A"/>
    <w:rsid w:val="00820CE0"/>
    <w:rsid w:val="00821480"/>
    <w:rsid w:val="00821A24"/>
    <w:rsid w:val="00822AAB"/>
    <w:rsid w:val="00824ED6"/>
    <w:rsid w:val="008254B7"/>
    <w:rsid w:val="0082675A"/>
    <w:rsid w:val="008278BD"/>
    <w:rsid w:val="008306A5"/>
    <w:rsid w:val="00831ECF"/>
    <w:rsid w:val="00833AE5"/>
    <w:rsid w:val="00835606"/>
    <w:rsid w:val="00835F1C"/>
    <w:rsid w:val="00836AA7"/>
    <w:rsid w:val="00836DF3"/>
    <w:rsid w:val="00840AA2"/>
    <w:rsid w:val="008420BC"/>
    <w:rsid w:val="008444D8"/>
    <w:rsid w:val="008464DC"/>
    <w:rsid w:val="00846ED6"/>
    <w:rsid w:val="00847AFB"/>
    <w:rsid w:val="0085053B"/>
    <w:rsid w:val="00852DF8"/>
    <w:rsid w:val="0085363C"/>
    <w:rsid w:val="00853A02"/>
    <w:rsid w:val="00856B3C"/>
    <w:rsid w:val="0085714B"/>
    <w:rsid w:val="00857A3A"/>
    <w:rsid w:val="00857B59"/>
    <w:rsid w:val="008603FB"/>
    <w:rsid w:val="00863890"/>
    <w:rsid w:val="0086751B"/>
    <w:rsid w:val="0086778C"/>
    <w:rsid w:val="00867D40"/>
    <w:rsid w:val="00871422"/>
    <w:rsid w:val="00875CFD"/>
    <w:rsid w:val="008761B6"/>
    <w:rsid w:val="00876A29"/>
    <w:rsid w:val="00877A09"/>
    <w:rsid w:val="008801C8"/>
    <w:rsid w:val="0088082C"/>
    <w:rsid w:val="00881B69"/>
    <w:rsid w:val="00881D03"/>
    <w:rsid w:val="00882551"/>
    <w:rsid w:val="008844CF"/>
    <w:rsid w:val="0088461D"/>
    <w:rsid w:val="00884ABA"/>
    <w:rsid w:val="00885865"/>
    <w:rsid w:val="008903E9"/>
    <w:rsid w:val="008909CD"/>
    <w:rsid w:val="00892D64"/>
    <w:rsid w:val="0089615B"/>
    <w:rsid w:val="00897848"/>
    <w:rsid w:val="008978FC"/>
    <w:rsid w:val="008A00FD"/>
    <w:rsid w:val="008A0DB3"/>
    <w:rsid w:val="008A218A"/>
    <w:rsid w:val="008A2922"/>
    <w:rsid w:val="008A56BF"/>
    <w:rsid w:val="008A7160"/>
    <w:rsid w:val="008A7A2E"/>
    <w:rsid w:val="008B03B3"/>
    <w:rsid w:val="008B5035"/>
    <w:rsid w:val="008B5D0A"/>
    <w:rsid w:val="008B5E31"/>
    <w:rsid w:val="008B5F7D"/>
    <w:rsid w:val="008B6FD8"/>
    <w:rsid w:val="008C0FAF"/>
    <w:rsid w:val="008C1ABB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88B"/>
    <w:rsid w:val="008D45FB"/>
    <w:rsid w:val="008D56FD"/>
    <w:rsid w:val="008D5FA5"/>
    <w:rsid w:val="008D7CAA"/>
    <w:rsid w:val="008E0D6C"/>
    <w:rsid w:val="008E15CB"/>
    <w:rsid w:val="008E3CA1"/>
    <w:rsid w:val="008E4291"/>
    <w:rsid w:val="008E540E"/>
    <w:rsid w:val="008F397F"/>
    <w:rsid w:val="008F544F"/>
    <w:rsid w:val="008F5E7E"/>
    <w:rsid w:val="008F64A6"/>
    <w:rsid w:val="0090172B"/>
    <w:rsid w:val="009028EA"/>
    <w:rsid w:val="0090353D"/>
    <w:rsid w:val="0090385D"/>
    <w:rsid w:val="009038F9"/>
    <w:rsid w:val="0090440E"/>
    <w:rsid w:val="009072EE"/>
    <w:rsid w:val="00907F67"/>
    <w:rsid w:val="0091168A"/>
    <w:rsid w:val="00912FD9"/>
    <w:rsid w:val="00914E49"/>
    <w:rsid w:val="00916D3E"/>
    <w:rsid w:val="00922D98"/>
    <w:rsid w:val="009242E5"/>
    <w:rsid w:val="00925B9D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91F"/>
    <w:rsid w:val="00945246"/>
    <w:rsid w:val="009463EC"/>
    <w:rsid w:val="00947732"/>
    <w:rsid w:val="00947EB6"/>
    <w:rsid w:val="00950196"/>
    <w:rsid w:val="00950930"/>
    <w:rsid w:val="00951F54"/>
    <w:rsid w:val="00952578"/>
    <w:rsid w:val="00953C8D"/>
    <w:rsid w:val="00955A4C"/>
    <w:rsid w:val="009572D2"/>
    <w:rsid w:val="00963BA7"/>
    <w:rsid w:val="00971B67"/>
    <w:rsid w:val="00974360"/>
    <w:rsid w:val="0097488B"/>
    <w:rsid w:val="00974AE2"/>
    <w:rsid w:val="00975FDD"/>
    <w:rsid w:val="00982B5C"/>
    <w:rsid w:val="009840E5"/>
    <w:rsid w:val="009849C8"/>
    <w:rsid w:val="00986B0A"/>
    <w:rsid w:val="00990A43"/>
    <w:rsid w:val="0099309B"/>
    <w:rsid w:val="00995BB9"/>
    <w:rsid w:val="00995ED9"/>
    <w:rsid w:val="009965DE"/>
    <w:rsid w:val="009A2B11"/>
    <w:rsid w:val="009A2C7F"/>
    <w:rsid w:val="009A38C0"/>
    <w:rsid w:val="009A3C36"/>
    <w:rsid w:val="009A43BA"/>
    <w:rsid w:val="009A62BA"/>
    <w:rsid w:val="009A7AC4"/>
    <w:rsid w:val="009B2A05"/>
    <w:rsid w:val="009B2B6D"/>
    <w:rsid w:val="009C2B74"/>
    <w:rsid w:val="009C3A5A"/>
    <w:rsid w:val="009C42ED"/>
    <w:rsid w:val="009C7164"/>
    <w:rsid w:val="009C72E0"/>
    <w:rsid w:val="009C7F4C"/>
    <w:rsid w:val="009D041B"/>
    <w:rsid w:val="009D08C1"/>
    <w:rsid w:val="009D0A3B"/>
    <w:rsid w:val="009D1F1A"/>
    <w:rsid w:val="009D2E86"/>
    <w:rsid w:val="009E2355"/>
    <w:rsid w:val="009E288A"/>
    <w:rsid w:val="009E3EC5"/>
    <w:rsid w:val="009E5980"/>
    <w:rsid w:val="009E6833"/>
    <w:rsid w:val="009E7A97"/>
    <w:rsid w:val="009F0E6C"/>
    <w:rsid w:val="009F25A9"/>
    <w:rsid w:val="009F2D43"/>
    <w:rsid w:val="009F2EEB"/>
    <w:rsid w:val="009F473E"/>
    <w:rsid w:val="009F4FFE"/>
    <w:rsid w:val="00A0170C"/>
    <w:rsid w:val="00A02AA1"/>
    <w:rsid w:val="00A04208"/>
    <w:rsid w:val="00A04D76"/>
    <w:rsid w:val="00A1385B"/>
    <w:rsid w:val="00A145E1"/>
    <w:rsid w:val="00A1684C"/>
    <w:rsid w:val="00A17292"/>
    <w:rsid w:val="00A1780B"/>
    <w:rsid w:val="00A23A0F"/>
    <w:rsid w:val="00A26EED"/>
    <w:rsid w:val="00A32FBC"/>
    <w:rsid w:val="00A331FB"/>
    <w:rsid w:val="00A33366"/>
    <w:rsid w:val="00A345BD"/>
    <w:rsid w:val="00A34B02"/>
    <w:rsid w:val="00A37299"/>
    <w:rsid w:val="00A37EC6"/>
    <w:rsid w:val="00A40F12"/>
    <w:rsid w:val="00A41883"/>
    <w:rsid w:val="00A44897"/>
    <w:rsid w:val="00A44C24"/>
    <w:rsid w:val="00A50A13"/>
    <w:rsid w:val="00A51EE6"/>
    <w:rsid w:val="00A54FA3"/>
    <w:rsid w:val="00A553E8"/>
    <w:rsid w:val="00A5726D"/>
    <w:rsid w:val="00A62E44"/>
    <w:rsid w:val="00A6335C"/>
    <w:rsid w:val="00A65C99"/>
    <w:rsid w:val="00A70301"/>
    <w:rsid w:val="00A713A4"/>
    <w:rsid w:val="00A741DE"/>
    <w:rsid w:val="00A74B06"/>
    <w:rsid w:val="00A74B52"/>
    <w:rsid w:val="00A74BB1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AC0"/>
    <w:rsid w:val="00A94907"/>
    <w:rsid w:val="00A94C74"/>
    <w:rsid w:val="00A95564"/>
    <w:rsid w:val="00A9659E"/>
    <w:rsid w:val="00AA00D5"/>
    <w:rsid w:val="00AA1B53"/>
    <w:rsid w:val="00AA27B5"/>
    <w:rsid w:val="00AA2B38"/>
    <w:rsid w:val="00AA5EF1"/>
    <w:rsid w:val="00AA6481"/>
    <w:rsid w:val="00AB0714"/>
    <w:rsid w:val="00AB471A"/>
    <w:rsid w:val="00AB4B32"/>
    <w:rsid w:val="00AB55FE"/>
    <w:rsid w:val="00AB77BB"/>
    <w:rsid w:val="00AC014D"/>
    <w:rsid w:val="00AC19F9"/>
    <w:rsid w:val="00AC3A38"/>
    <w:rsid w:val="00AC51BD"/>
    <w:rsid w:val="00AC6154"/>
    <w:rsid w:val="00AC6248"/>
    <w:rsid w:val="00AC69B1"/>
    <w:rsid w:val="00AC7DC7"/>
    <w:rsid w:val="00AD0858"/>
    <w:rsid w:val="00AD22F6"/>
    <w:rsid w:val="00AD66D6"/>
    <w:rsid w:val="00AD67D6"/>
    <w:rsid w:val="00AE31D6"/>
    <w:rsid w:val="00AE3A4D"/>
    <w:rsid w:val="00AE3B6C"/>
    <w:rsid w:val="00AE4071"/>
    <w:rsid w:val="00AE50CF"/>
    <w:rsid w:val="00AE5440"/>
    <w:rsid w:val="00AE68E2"/>
    <w:rsid w:val="00AE6FDC"/>
    <w:rsid w:val="00AF177A"/>
    <w:rsid w:val="00AF1E6C"/>
    <w:rsid w:val="00AF3557"/>
    <w:rsid w:val="00AF6795"/>
    <w:rsid w:val="00AF6B74"/>
    <w:rsid w:val="00AF78AE"/>
    <w:rsid w:val="00B017C9"/>
    <w:rsid w:val="00B024F2"/>
    <w:rsid w:val="00B02536"/>
    <w:rsid w:val="00B03544"/>
    <w:rsid w:val="00B039AF"/>
    <w:rsid w:val="00B03EBF"/>
    <w:rsid w:val="00B03EEC"/>
    <w:rsid w:val="00B1004C"/>
    <w:rsid w:val="00B131BE"/>
    <w:rsid w:val="00B131CE"/>
    <w:rsid w:val="00B1408F"/>
    <w:rsid w:val="00B1440C"/>
    <w:rsid w:val="00B14662"/>
    <w:rsid w:val="00B15E26"/>
    <w:rsid w:val="00B1720D"/>
    <w:rsid w:val="00B20148"/>
    <w:rsid w:val="00B219ED"/>
    <w:rsid w:val="00B23B08"/>
    <w:rsid w:val="00B24EF6"/>
    <w:rsid w:val="00B25AC6"/>
    <w:rsid w:val="00B3016F"/>
    <w:rsid w:val="00B30716"/>
    <w:rsid w:val="00B30EA1"/>
    <w:rsid w:val="00B30F03"/>
    <w:rsid w:val="00B32C33"/>
    <w:rsid w:val="00B33AB5"/>
    <w:rsid w:val="00B34656"/>
    <w:rsid w:val="00B3582C"/>
    <w:rsid w:val="00B359F6"/>
    <w:rsid w:val="00B37628"/>
    <w:rsid w:val="00B41E86"/>
    <w:rsid w:val="00B42D07"/>
    <w:rsid w:val="00B50BDC"/>
    <w:rsid w:val="00B51FE4"/>
    <w:rsid w:val="00B5510C"/>
    <w:rsid w:val="00B56504"/>
    <w:rsid w:val="00B56532"/>
    <w:rsid w:val="00B56C51"/>
    <w:rsid w:val="00B611DA"/>
    <w:rsid w:val="00B621A1"/>
    <w:rsid w:val="00B6426E"/>
    <w:rsid w:val="00B64AAD"/>
    <w:rsid w:val="00B653B4"/>
    <w:rsid w:val="00B6587D"/>
    <w:rsid w:val="00B65F17"/>
    <w:rsid w:val="00B660BC"/>
    <w:rsid w:val="00B660D5"/>
    <w:rsid w:val="00B66FA8"/>
    <w:rsid w:val="00B6713C"/>
    <w:rsid w:val="00B67CA9"/>
    <w:rsid w:val="00B67CEB"/>
    <w:rsid w:val="00B72164"/>
    <w:rsid w:val="00B80520"/>
    <w:rsid w:val="00B80F8D"/>
    <w:rsid w:val="00B85726"/>
    <w:rsid w:val="00B869A8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5DE9"/>
    <w:rsid w:val="00BA644F"/>
    <w:rsid w:val="00BA6C9F"/>
    <w:rsid w:val="00BB1078"/>
    <w:rsid w:val="00BB2AAB"/>
    <w:rsid w:val="00BB3E43"/>
    <w:rsid w:val="00BB77B1"/>
    <w:rsid w:val="00BC11D2"/>
    <w:rsid w:val="00BC49C0"/>
    <w:rsid w:val="00BC503C"/>
    <w:rsid w:val="00BC5D45"/>
    <w:rsid w:val="00BC760F"/>
    <w:rsid w:val="00BD1F34"/>
    <w:rsid w:val="00BD45B8"/>
    <w:rsid w:val="00BD4BB3"/>
    <w:rsid w:val="00BD7CB4"/>
    <w:rsid w:val="00BE0D9B"/>
    <w:rsid w:val="00BE1DCB"/>
    <w:rsid w:val="00BE2159"/>
    <w:rsid w:val="00BE7347"/>
    <w:rsid w:val="00BE7A97"/>
    <w:rsid w:val="00BF0FF4"/>
    <w:rsid w:val="00BF34F4"/>
    <w:rsid w:val="00BF473D"/>
    <w:rsid w:val="00C01372"/>
    <w:rsid w:val="00C01767"/>
    <w:rsid w:val="00C0515C"/>
    <w:rsid w:val="00C053BF"/>
    <w:rsid w:val="00C07956"/>
    <w:rsid w:val="00C07B2C"/>
    <w:rsid w:val="00C10F5A"/>
    <w:rsid w:val="00C11AD0"/>
    <w:rsid w:val="00C146FE"/>
    <w:rsid w:val="00C15179"/>
    <w:rsid w:val="00C16C9A"/>
    <w:rsid w:val="00C17FCD"/>
    <w:rsid w:val="00C2118F"/>
    <w:rsid w:val="00C2143D"/>
    <w:rsid w:val="00C24E4A"/>
    <w:rsid w:val="00C268B4"/>
    <w:rsid w:val="00C307BA"/>
    <w:rsid w:val="00C329ED"/>
    <w:rsid w:val="00C334DA"/>
    <w:rsid w:val="00C351D3"/>
    <w:rsid w:val="00C35872"/>
    <w:rsid w:val="00C413A8"/>
    <w:rsid w:val="00C427B5"/>
    <w:rsid w:val="00C42AE5"/>
    <w:rsid w:val="00C4343F"/>
    <w:rsid w:val="00C43C38"/>
    <w:rsid w:val="00C448A6"/>
    <w:rsid w:val="00C44AA2"/>
    <w:rsid w:val="00C44CD7"/>
    <w:rsid w:val="00C46833"/>
    <w:rsid w:val="00C5093F"/>
    <w:rsid w:val="00C52690"/>
    <w:rsid w:val="00C527B8"/>
    <w:rsid w:val="00C527F0"/>
    <w:rsid w:val="00C54409"/>
    <w:rsid w:val="00C551F1"/>
    <w:rsid w:val="00C60D25"/>
    <w:rsid w:val="00C63881"/>
    <w:rsid w:val="00C64436"/>
    <w:rsid w:val="00C65E65"/>
    <w:rsid w:val="00C65ECB"/>
    <w:rsid w:val="00C66390"/>
    <w:rsid w:val="00C67712"/>
    <w:rsid w:val="00C72D4B"/>
    <w:rsid w:val="00C73248"/>
    <w:rsid w:val="00C7716C"/>
    <w:rsid w:val="00C77DF9"/>
    <w:rsid w:val="00C800D3"/>
    <w:rsid w:val="00C862CD"/>
    <w:rsid w:val="00C87866"/>
    <w:rsid w:val="00C87C48"/>
    <w:rsid w:val="00C87F14"/>
    <w:rsid w:val="00C92B7B"/>
    <w:rsid w:val="00CA25F4"/>
    <w:rsid w:val="00CA35A8"/>
    <w:rsid w:val="00CA551D"/>
    <w:rsid w:val="00CA745F"/>
    <w:rsid w:val="00CB1B0D"/>
    <w:rsid w:val="00CB1C39"/>
    <w:rsid w:val="00CB2CB4"/>
    <w:rsid w:val="00CB30BA"/>
    <w:rsid w:val="00CB413C"/>
    <w:rsid w:val="00CB43FA"/>
    <w:rsid w:val="00CB5953"/>
    <w:rsid w:val="00CB64A9"/>
    <w:rsid w:val="00CC12A1"/>
    <w:rsid w:val="00CC50E7"/>
    <w:rsid w:val="00CC6F5C"/>
    <w:rsid w:val="00CC7692"/>
    <w:rsid w:val="00CD083B"/>
    <w:rsid w:val="00CD0980"/>
    <w:rsid w:val="00CD0C32"/>
    <w:rsid w:val="00CD11ED"/>
    <w:rsid w:val="00CD1FCC"/>
    <w:rsid w:val="00CD3007"/>
    <w:rsid w:val="00CD37D9"/>
    <w:rsid w:val="00CD3D31"/>
    <w:rsid w:val="00CD4F61"/>
    <w:rsid w:val="00CE20D5"/>
    <w:rsid w:val="00CE31BB"/>
    <w:rsid w:val="00CE3A2C"/>
    <w:rsid w:val="00CE5CFD"/>
    <w:rsid w:val="00CE6CC2"/>
    <w:rsid w:val="00CE6EE2"/>
    <w:rsid w:val="00CF05CD"/>
    <w:rsid w:val="00CF0ACC"/>
    <w:rsid w:val="00CF1BCA"/>
    <w:rsid w:val="00CF631F"/>
    <w:rsid w:val="00CF785E"/>
    <w:rsid w:val="00D01415"/>
    <w:rsid w:val="00D014C7"/>
    <w:rsid w:val="00D0567D"/>
    <w:rsid w:val="00D06781"/>
    <w:rsid w:val="00D11370"/>
    <w:rsid w:val="00D12108"/>
    <w:rsid w:val="00D165A8"/>
    <w:rsid w:val="00D16F60"/>
    <w:rsid w:val="00D22BB9"/>
    <w:rsid w:val="00D23105"/>
    <w:rsid w:val="00D234F7"/>
    <w:rsid w:val="00D23EDA"/>
    <w:rsid w:val="00D24D32"/>
    <w:rsid w:val="00D24D8F"/>
    <w:rsid w:val="00D252B9"/>
    <w:rsid w:val="00D27D91"/>
    <w:rsid w:val="00D30058"/>
    <w:rsid w:val="00D32D6F"/>
    <w:rsid w:val="00D34402"/>
    <w:rsid w:val="00D3528E"/>
    <w:rsid w:val="00D35B5B"/>
    <w:rsid w:val="00D373FE"/>
    <w:rsid w:val="00D44A6E"/>
    <w:rsid w:val="00D450BD"/>
    <w:rsid w:val="00D50E2C"/>
    <w:rsid w:val="00D61225"/>
    <w:rsid w:val="00D62253"/>
    <w:rsid w:val="00D63477"/>
    <w:rsid w:val="00D6369A"/>
    <w:rsid w:val="00D6370F"/>
    <w:rsid w:val="00D63857"/>
    <w:rsid w:val="00D65253"/>
    <w:rsid w:val="00D67918"/>
    <w:rsid w:val="00D70B85"/>
    <w:rsid w:val="00D71B7A"/>
    <w:rsid w:val="00D7212F"/>
    <w:rsid w:val="00D75A79"/>
    <w:rsid w:val="00D76B90"/>
    <w:rsid w:val="00D81E0C"/>
    <w:rsid w:val="00D82575"/>
    <w:rsid w:val="00D86DE3"/>
    <w:rsid w:val="00D86FE4"/>
    <w:rsid w:val="00D8762A"/>
    <w:rsid w:val="00D92517"/>
    <w:rsid w:val="00D93DCB"/>
    <w:rsid w:val="00D940C2"/>
    <w:rsid w:val="00D94824"/>
    <w:rsid w:val="00D94B1E"/>
    <w:rsid w:val="00D95116"/>
    <w:rsid w:val="00D952FE"/>
    <w:rsid w:val="00D957CA"/>
    <w:rsid w:val="00D959C2"/>
    <w:rsid w:val="00DA0FAD"/>
    <w:rsid w:val="00DA4953"/>
    <w:rsid w:val="00DA57B1"/>
    <w:rsid w:val="00DA6367"/>
    <w:rsid w:val="00DA6DD9"/>
    <w:rsid w:val="00DA7278"/>
    <w:rsid w:val="00DA72C1"/>
    <w:rsid w:val="00DB0728"/>
    <w:rsid w:val="00DB24F0"/>
    <w:rsid w:val="00DB4779"/>
    <w:rsid w:val="00DB75FC"/>
    <w:rsid w:val="00DB7696"/>
    <w:rsid w:val="00DC1AF8"/>
    <w:rsid w:val="00DC4A01"/>
    <w:rsid w:val="00DC511B"/>
    <w:rsid w:val="00DC54FC"/>
    <w:rsid w:val="00DC5665"/>
    <w:rsid w:val="00DC78D4"/>
    <w:rsid w:val="00DD056C"/>
    <w:rsid w:val="00DD3306"/>
    <w:rsid w:val="00DD3A4A"/>
    <w:rsid w:val="00DE172E"/>
    <w:rsid w:val="00DE2987"/>
    <w:rsid w:val="00DE3378"/>
    <w:rsid w:val="00DE3E4F"/>
    <w:rsid w:val="00DE61AD"/>
    <w:rsid w:val="00DE6234"/>
    <w:rsid w:val="00DE7712"/>
    <w:rsid w:val="00DF0951"/>
    <w:rsid w:val="00DF1025"/>
    <w:rsid w:val="00DF19C5"/>
    <w:rsid w:val="00DF1A4F"/>
    <w:rsid w:val="00DF1C1D"/>
    <w:rsid w:val="00DF413A"/>
    <w:rsid w:val="00DF454F"/>
    <w:rsid w:val="00DF5193"/>
    <w:rsid w:val="00DF66C4"/>
    <w:rsid w:val="00DF7BA4"/>
    <w:rsid w:val="00E0504C"/>
    <w:rsid w:val="00E055A3"/>
    <w:rsid w:val="00E0686D"/>
    <w:rsid w:val="00E105C1"/>
    <w:rsid w:val="00E1403C"/>
    <w:rsid w:val="00E1404C"/>
    <w:rsid w:val="00E15704"/>
    <w:rsid w:val="00E15F47"/>
    <w:rsid w:val="00E174A4"/>
    <w:rsid w:val="00E1779F"/>
    <w:rsid w:val="00E202B4"/>
    <w:rsid w:val="00E20637"/>
    <w:rsid w:val="00E20686"/>
    <w:rsid w:val="00E212A7"/>
    <w:rsid w:val="00E2159E"/>
    <w:rsid w:val="00E2163C"/>
    <w:rsid w:val="00E221D8"/>
    <w:rsid w:val="00E23A78"/>
    <w:rsid w:val="00E24E25"/>
    <w:rsid w:val="00E26255"/>
    <w:rsid w:val="00E3323E"/>
    <w:rsid w:val="00E36994"/>
    <w:rsid w:val="00E37841"/>
    <w:rsid w:val="00E40256"/>
    <w:rsid w:val="00E42365"/>
    <w:rsid w:val="00E42460"/>
    <w:rsid w:val="00E44BE9"/>
    <w:rsid w:val="00E45AD5"/>
    <w:rsid w:val="00E50FFC"/>
    <w:rsid w:val="00E5285B"/>
    <w:rsid w:val="00E53797"/>
    <w:rsid w:val="00E53E69"/>
    <w:rsid w:val="00E56807"/>
    <w:rsid w:val="00E575A0"/>
    <w:rsid w:val="00E605B5"/>
    <w:rsid w:val="00E65CF7"/>
    <w:rsid w:val="00E67AB6"/>
    <w:rsid w:val="00E67ECD"/>
    <w:rsid w:val="00E705D0"/>
    <w:rsid w:val="00E7069D"/>
    <w:rsid w:val="00E713EF"/>
    <w:rsid w:val="00E72572"/>
    <w:rsid w:val="00E747AE"/>
    <w:rsid w:val="00E764A2"/>
    <w:rsid w:val="00E773A6"/>
    <w:rsid w:val="00E77A56"/>
    <w:rsid w:val="00E80D91"/>
    <w:rsid w:val="00E81B04"/>
    <w:rsid w:val="00E82C7D"/>
    <w:rsid w:val="00E83FBB"/>
    <w:rsid w:val="00E84C56"/>
    <w:rsid w:val="00E8558B"/>
    <w:rsid w:val="00E85FB8"/>
    <w:rsid w:val="00E8603F"/>
    <w:rsid w:val="00E8633C"/>
    <w:rsid w:val="00E86C55"/>
    <w:rsid w:val="00E909A8"/>
    <w:rsid w:val="00E91B25"/>
    <w:rsid w:val="00E92C02"/>
    <w:rsid w:val="00E9679C"/>
    <w:rsid w:val="00EA08B7"/>
    <w:rsid w:val="00EA19C5"/>
    <w:rsid w:val="00EA1B90"/>
    <w:rsid w:val="00EA2F30"/>
    <w:rsid w:val="00EA3F5F"/>
    <w:rsid w:val="00EA488B"/>
    <w:rsid w:val="00EA4B68"/>
    <w:rsid w:val="00EB1DDD"/>
    <w:rsid w:val="00EB2E4B"/>
    <w:rsid w:val="00EB50B0"/>
    <w:rsid w:val="00EB57C6"/>
    <w:rsid w:val="00EB584E"/>
    <w:rsid w:val="00EB6CD4"/>
    <w:rsid w:val="00EB73FA"/>
    <w:rsid w:val="00EC22BA"/>
    <w:rsid w:val="00EC234D"/>
    <w:rsid w:val="00EC2794"/>
    <w:rsid w:val="00EC4AEC"/>
    <w:rsid w:val="00EC4C3D"/>
    <w:rsid w:val="00EC578C"/>
    <w:rsid w:val="00EC5AC2"/>
    <w:rsid w:val="00EC5EE6"/>
    <w:rsid w:val="00EC5F31"/>
    <w:rsid w:val="00EC6403"/>
    <w:rsid w:val="00EC6A25"/>
    <w:rsid w:val="00EC74EC"/>
    <w:rsid w:val="00EC7A0F"/>
    <w:rsid w:val="00EC7C92"/>
    <w:rsid w:val="00EC7F63"/>
    <w:rsid w:val="00EC7F91"/>
    <w:rsid w:val="00EE0EAA"/>
    <w:rsid w:val="00EE28D9"/>
    <w:rsid w:val="00EE34FE"/>
    <w:rsid w:val="00EE7958"/>
    <w:rsid w:val="00EF044F"/>
    <w:rsid w:val="00EF34D0"/>
    <w:rsid w:val="00EF3BE9"/>
    <w:rsid w:val="00EF4067"/>
    <w:rsid w:val="00EF5BA1"/>
    <w:rsid w:val="00EF62B9"/>
    <w:rsid w:val="00F00065"/>
    <w:rsid w:val="00F001CB"/>
    <w:rsid w:val="00F016B0"/>
    <w:rsid w:val="00F02FFF"/>
    <w:rsid w:val="00F03FC2"/>
    <w:rsid w:val="00F076CA"/>
    <w:rsid w:val="00F11281"/>
    <w:rsid w:val="00F114D0"/>
    <w:rsid w:val="00F12D0C"/>
    <w:rsid w:val="00F130A5"/>
    <w:rsid w:val="00F13E51"/>
    <w:rsid w:val="00F14D94"/>
    <w:rsid w:val="00F166D6"/>
    <w:rsid w:val="00F16E8F"/>
    <w:rsid w:val="00F1709C"/>
    <w:rsid w:val="00F171D9"/>
    <w:rsid w:val="00F17F8E"/>
    <w:rsid w:val="00F22770"/>
    <w:rsid w:val="00F25545"/>
    <w:rsid w:val="00F2590D"/>
    <w:rsid w:val="00F26A69"/>
    <w:rsid w:val="00F3311E"/>
    <w:rsid w:val="00F34E40"/>
    <w:rsid w:val="00F35C96"/>
    <w:rsid w:val="00F3680B"/>
    <w:rsid w:val="00F37E20"/>
    <w:rsid w:val="00F41056"/>
    <w:rsid w:val="00F4256A"/>
    <w:rsid w:val="00F4306E"/>
    <w:rsid w:val="00F45207"/>
    <w:rsid w:val="00F45BC9"/>
    <w:rsid w:val="00F46307"/>
    <w:rsid w:val="00F4768D"/>
    <w:rsid w:val="00F52CDD"/>
    <w:rsid w:val="00F54876"/>
    <w:rsid w:val="00F55374"/>
    <w:rsid w:val="00F5553C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6452"/>
    <w:rsid w:val="00F771C2"/>
    <w:rsid w:val="00F815AA"/>
    <w:rsid w:val="00F81EF3"/>
    <w:rsid w:val="00F83910"/>
    <w:rsid w:val="00F83B99"/>
    <w:rsid w:val="00F84329"/>
    <w:rsid w:val="00F85525"/>
    <w:rsid w:val="00F86245"/>
    <w:rsid w:val="00F87AF8"/>
    <w:rsid w:val="00F93F32"/>
    <w:rsid w:val="00F96B2F"/>
    <w:rsid w:val="00FA06CB"/>
    <w:rsid w:val="00FA0B3F"/>
    <w:rsid w:val="00FA1736"/>
    <w:rsid w:val="00FA3740"/>
    <w:rsid w:val="00FB0082"/>
    <w:rsid w:val="00FB08B6"/>
    <w:rsid w:val="00FB18CB"/>
    <w:rsid w:val="00FB6545"/>
    <w:rsid w:val="00FB78FD"/>
    <w:rsid w:val="00FB7B20"/>
    <w:rsid w:val="00FB7D65"/>
    <w:rsid w:val="00FB7F59"/>
    <w:rsid w:val="00FC036C"/>
    <w:rsid w:val="00FD0670"/>
    <w:rsid w:val="00FD66F6"/>
    <w:rsid w:val="00FD72C4"/>
    <w:rsid w:val="00FE032D"/>
    <w:rsid w:val="00FE03AA"/>
    <w:rsid w:val="00FE425E"/>
    <w:rsid w:val="00FE5744"/>
    <w:rsid w:val="00FE6290"/>
    <w:rsid w:val="00FE7B76"/>
    <w:rsid w:val="00FE7FB8"/>
    <w:rsid w:val="00FF11F6"/>
    <w:rsid w:val="00FF3DBD"/>
    <w:rsid w:val="00FF4524"/>
    <w:rsid w:val="0192373D"/>
    <w:rsid w:val="0B344B8E"/>
    <w:rsid w:val="0C71767F"/>
    <w:rsid w:val="23452F99"/>
    <w:rsid w:val="2B4D0165"/>
    <w:rsid w:val="2EA272CB"/>
    <w:rsid w:val="2F80451A"/>
    <w:rsid w:val="4A2E4865"/>
    <w:rsid w:val="59D26268"/>
    <w:rsid w:val="6D204F45"/>
    <w:rsid w:val="75814A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0" w:unhideWhenUsed="0" w:qFormat="1"/>
    <w:lsdException w:name="Default Paragraph Font" w:semiHidden="0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Body Text 2" w:semiHidden="0" w:uiPriority="0" w:unhideWhenUsed="0" w:qFormat="1"/>
    <w:lsdException w:name="Body Text Indent 2" w:semiHidden="0" w:uiPriority="0" w:qFormat="1"/>
    <w:lsdException w:name="Body Text Indent 3" w:semiHidden="0" w:uiPriority="0" w:unhideWhenUsed="0" w:qFormat="1"/>
    <w:lsdException w:name="Hyperlink" w:semiHidden="0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No Spacing" w:uiPriority="1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913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1F53A5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1F53A5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1F53A5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1F53A5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1F53A5"/>
    <w:rPr>
      <w:rFonts w:ascii="Tahoma" w:hAnsi="Tahoma"/>
      <w:sz w:val="16"/>
      <w:szCs w:val="16"/>
    </w:rPr>
  </w:style>
  <w:style w:type="paragraph" w:styleId="21">
    <w:name w:val="Body Text 2"/>
    <w:basedOn w:val="a"/>
    <w:link w:val="22"/>
    <w:qFormat/>
    <w:rsid w:val="001F53A5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qFormat/>
    <w:rsid w:val="001F53A5"/>
    <w:pPr>
      <w:ind w:firstLine="900"/>
      <w:jc w:val="both"/>
    </w:pPr>
    <w:rPr>
      <w:sz w:val="28"/>
    </w:rPr>
  </w:style>
  <w:style w:type="paragraph" w:styleId="a5">
    <w:name w:val="header"/>
    <w:basedOn w:val="a"/>
    <w:link w:val="a6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7">
    <w:name w:val="Body Text"/>
    <w:basedOn w:val="a"/>
    <w:link w:val="a8"/>
    <w:qFormat/>
    <w:rsid w:val="001F53A5"/>
    <w:rPr>
      <w:sz w:val="28"/>
    </w:rPr>
  </w:style>
  <w:style w:type="paragraph" w:styleId="a9">
    <w:name w:val="Body Text Indent"/>
    <w:basedOn w:val="a"/>
    <w:link w:val="aa"/>
    <w:qFormat/>
    <w:rsid w:val="001F53A5"/>
    <w:pPr>
      <w:ind w:left="567"/>
    </w:pPr>
    <w:rPr>
      <w:szCs w:val="20"/>
    </w:rPr>
  </w:style>
  <w:style w:type="paragraph" w:styleId="ab">
    <w:name w:val="Title"/>
    <w:basedOn w:val="a"/>
    <w:link w:val="ac"/>
    <w:qFormat/>
    <w:rsid w:val="001F53A5"/>
    <w:pPr>
      <w:jc w:val="center"/>
    </w:pPr>
    <w:rPr>
      <w:b/>
      <w:bCs/>
      <w:sz w:val="28"/>
    </w:rPr>
  </w:style>
  <w:style w:type="paragraph" w:styleId="ad">
    <w:name w:val="footer"/>
    <w:basedOn w:val="a"/>
    <w:link w:val="ae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qFormat/>
    <w:rsid w:val="001F53A5"/>
    <w:pPr>
      <w:spacing w:before="100" w:beforeAutospacing="1" w:after="100" w:afterAutospacing="1"/>
    </w:pPr>
  </w:style>
  <w:style w:type="paragraph" w:styleId="23">
    <w:name w:val="Body Text Indent 2"/>
    <w:basedOn w:val="a"/>
    <w:link w:val="24"/>
    <w:unhideWhenUsed/>
    <w:qFormat/>
    <w:rsid w:val="001F53A5"/>
    <w:pPr>
      <w:spacing w:after="120" w:line="480" w:lineRule="auto"/>
      <w:ind w:left="283"/>
    </w:pPr>
  </w:style>
  <w:style w:type="character" w:styleId="af0">
    <w:name w:val="Hyperlink"/>
    <w:unhideWhenUsed/>
    <w:qFormat/>
    <w:rsid w:val="001F53A5"/>
    <w:rPr>
      <w:color w:val="0000FF"/>
      <w:u w:val="single"/>
    </w:rPr>
  </w:style>
  <w:style w:type="character" w:styleId="af1">
    <w:name w:val="Strong"/>
    <w:uiPriority w:val="22"/>
    <w:qFormat/>
    <w:rsid w:val="001F53A5"/>
    <w:rPr>
      <w:b/>
      <w:bCs/>
    </w:rPr>
  </w:style>
  <w:style w:type="table" w:styleId="af2">
    <w:name w:val="Table Grid"/>
    <w:basedOn w:val="a1"/>
    <w:uiPriority w:val="59"/>
    <w:qFormat/>
    <w:rsid w:val="001F53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4">
    <w:name w:val="Основной текст с отступом 2 Знак"/>
    <w:link w:val="23"/>
    <w:qFormat/>
    <w:rsid w:val="001F53A5"/>
    <w:rPr>
      <w:sz w:val="24"/>
      <w:szCs w:val="24"/>
    </w:rPr>
  </w:style>
  <w:style w:type="paragraph" w:customStyle="1" w:styleId="11">
    <w:name w:val="Абзац списка1"/>
    <w:basedOn w:val="a"/>
    <w:link w:val="af3"/>
    <w:uiPriority w:val="34"/>
    <w:qFormat/>
    <w:rsid w:val="001F53A5"/>
    <w:pPr>
      <w:ind w:left="720"/>
      <w:contextualSpacing/>
    </w:pPr>
    <w:rPr>
      <w:rFonts w:ascii="Calibri" w:hAnsi="Calibri"/>
      <w:sz w:val="22"/>
      <w:szCs w:val="22"/>
    </w:rPr>
  </w:style>
  <w:style w:type="character" w:customStyle="1" w:styleId="a4">
    <w:name w:val="Текст выноски Знак"/>
    <w:link w:val="a3"/>
    <w:uiPriority w:val="99"/>
    <w:semiHidden/>
    <w:qFormat/>
    <w:rsid w:val="001F53A5"/>
    <w:rPr>
      <w:rFonts w:ascii="Tahoma" w:hAnsi="Tahoma" w:cs="Tahoma"/>
      <w:sz w:val="16"/>
      <w:szCs w:val="16"/>
    </w:rPr>
  </w:style>
  <w:style w:type="paragraph" w:customStyle="1" w:styleId="12">
    <w:name w:val="Без интервала1"/>
    <w:uiPriority w:val="1"/>
    <w:qFormat/>
    <w:rsid w:val="001F53A5"/>
    <w:rPr>
      <w:rFonts w:ascii="Calibri" w:eastAsia="Times New Roman" w:hAnsi="Calibri"/>
      <w:sz w:val="22"/>
      <w:szCs w:val="22"/>
    </w:rPr>
  </w:style>
  <w:style w:type="character" w:customStyle="1" w:styleId="apple-converted-space">
    <w:name w:val="apple-converted-space"/>
    <w:basedOn w:val="a0"/>
    <w:qFormat/>
    <w:rsid w:val="001F53A5"/>
  </w:style>
  <w:style w:type="character" w:customStyle="1" w:styleId="spelle">
    <w:name w:val="spelle"/>
    <w:basedOn w:val="a0"/>
    <w:qFormat/>
    <w:rsid w:val="001F53A5"/>
  </w:style>
  <w:style w:type="character" w:customStyle="1" w:styleId="grame">
    <w:name w:val="grame"/>
    <w:basedOn w:val="a0"/>
    <w:qFormat/>
    <w:rsid w:val="001F53A5"/>
  </w:style>
  <w:style w:type="paragraph" w:customStyle="1" w:styleId="13">
    <w:name w:val="Знак1 Знак Знак Знак Знак Знак Знак Знак Знак Знак"/>
    <w:basedOn w:val="a"/>
    <w:qFormat/>
    <w:rsid w:val="001F53A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4">
    <w:name w:val="Обычный1"/>
    <w:qFormat/>
    <w:rsid w:val="001F53A5"/>
    <w:pPr>
      <w:widowControl w:val="0"/>
      <w:spacing w:line="360" w:lineRule="auto"/>
      <w:ind w:left="40" w:firstLine="240"/>
      <w:jc w:val="both"/>
    </w:pPr>
    <w:rPr>
      <w:rFonts w:eastAsia="Times New Roman"/>
      <w:snapToGrid w:val="0"/>
      <w:sz w:val="24"/>
    </w:rPr>
  </w:style>
  <w:style w:type="character" w:customStyle="1" w:styleId="10">
    <w:name w:val="Заголовок 1 Знак"/>
    <w:link w:val="1"/>
    <w:qFormat/>
    <w:rsid w:val="001F53A5"/>
    <w:rPr>
      <w:sz w:val="28"/>
      <w:szCs w:val="24"/>
    </w:rPr>
  </w:style>
  <w:style w:type="character" w:customStyle="1" w:styleId="20">
    <w:name w:val="Заголовок 2 Знак"/>
    <w:link w:val="2"/>
    <w:qFormat/>
    <w:rsid w:val="001F53A5"/>
    <w:rPr>
      <w:sz w:val="24"/>
      <w:szCs w:val="24"/>
      <w:u w:val="single"/>
    </w:rPr>
  </w:style>
  <w:style w:type="character" w:customStyle="1" w:styleId="30">
    <w:name w:val="Заголовок 3 Знак"/>
    <w:link w:val="3"/>
    <w:qFormat/>
    <w:rsid w:val="001F53A5"/>
    <w:rPr>
      <w:b/>
      <w:bCs/>
      <w:sz w:val="28"/>
      <w:szCs w:val="24"/>
    </w:rPr>
  </w:style>
  <w:style w:type="character" w:customStyle="1" w:styleId="40">
    <w:name w:val="Заголовок 4 Знак"/>
    <w:link w:val="4"/>
    <w:qFormat/>
    <w:rsid w:val="001F53A5"/>
    <w:rPr>
      <w:sz w:val="28"/>
      <w:szCs w:val="24"/>
    </w:rPr>
  </w:style>
  <w:style w:type="character" w:customStyle="1" w:styleId="aa">
    <w:name w:val="Основной текст с отступом Знак"/>
    <w:link w:val="a9"/>
    <w:qFormat/>
    <w:rsid w:val="001F53A5"/>
    <w:rPr>
      <w:sz w:val="24"/>
    </w:rPr>
  </w:style>
  <w:style w:type="character" w:customStyle="1" w:styleId="a8">
    <w:name w:val="Основной текст Знак"/>
    <w:link w:val="a7"/>
    <w:qFormat/>
    <w:rsid w:val="001F53A5"/>
    <w:rPr>
      <w:sz w:val="28"/>
      <w:szCs w:val="24"/>
    </w:rPr>
  </w:style>
  <w:style w:type="character" w:customStyle="1" w:styleId="22">
    <w:name w:val="Основной текст 2 Знак"/>
    <w:link w:val="21"/>
    <w:qFormat/>
    <w:rsid w:val="001F53A5"/>
    <w:rPr>
      <w:b/>
      <w:bCs/>
      <w:sz w:val="28"/>
      <w:szCs w:val="24"/>
    </w:rPr>
  </w:style>
  <w:style w:type="character" w:customStyle="1" w:styleId="ac">
    <w:name w:val="Название Знак"/>
    <w:link w:val="ab"/>
    <w:qFormat/>
    <w:rsid w:val="001F53A5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qFormat/>
    <w:rsid w:val="001F53A5"/>
    <w:rPr>
      <w:sz w:val="28"/>
      <w:szCs w:val="24"/>
    </w:rPr>
  </w:style>
  <w:style w:type="character" w:customStyle="1" w:styleId="a6">
    <w:name w:val="Верхний колонтитул Знак"/>
    <w:basedOn w:val="a0"/>
    <w:link w:val="a5"/>
    <w:uiPriority w:val="99"/>
    <w:qFormat/>
    <w:rsid w:val="001F53A5"/>
    <w:rPr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qFormat/>
    <w:rsid w:val="001F53A5"/>
    <w:rPr>
      <w:sz w:val="24"/>
      <w:szCs w:val="24"/>
    </w:rPr>
  </w:style>
  <w:style w:type="table" w:customStyle="1" w:styleId="15">
    <w:name w:val="Сетка таблицы1"/>
    <w:basedOn w:val="a1"/>
    <w:uiPriority w:val="59"/>
    <w:qFormat/>
    <w:rsid w:val="001F53A5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3">
    <w:name w:val="Абзац списка Знак"/>
    <w:link w:val="11"/>
    <w:uiPriority w:val="34"/>
    <w:qFormat/>
    <w:rsid w:val="001F53A5"/>
    <w:rPr>
      <w:rFonts w:ascii="Calibri" w:hAnsi="Calibri"/>
      <w:sz w:val="22"/>
      <w:szCs w:val="22"/>
    </w:rPr>
  </w:style>
  <w:style w:type="character" w:customStyle="1" w:styleId="af4">
    <w:name w:val="Основной текст_"/>
    <w:basedOn w:val="a0"/>
    <w:link w:val="33"/>
    <w:qFormat/>
    <w:rsid w:val="001F53A5"/>
    <w:rPr>
      <w:sz w:val="27"/>
      <w:szCs w:val="27"/>
      <w:shd w:val="clear" w:color="auto" w:fill="FFFFFF"/>
    </w:rPr>
  </w:style>
  <w:style w:type="paragraph" w:customStyle="1" w:styleId="33">
    <w:name w:val="Основной текст3"/>
    <w:basedOn w:val="a"/>
    <w:link w:val="af4"/>
    <w:qFormat/>
    <w:rsid w:val="001F53A5"/>
    <w:pPr>
      <w:shd w:val="clear" w:color="auto" w:fill="FFFFFF"/>
      <w:spacing w:after="300" w:line="312" w:lineRule="exact"/>
      <w:ind w:hanging="380"/>
      <w:jc w:val="both"/>
    </w:pPr>
    <w:rPr>
      <w:sz w:val="27"/>
      <w:szCs w:val="27"/>
    </w:rPr>
  </w:style>
  <w:style w:type="paragraph" w:styleId="af5">
    <w:name w:val="List Paragraph"/>
    <w:basedOn w:val="a"/>
    <w:uiPriority w:val="34"/>
    <w:unhideWhenUsed/>
    <w:qFormat/>
    <w:rsid w:val="009E2355"/>
    <w:pPr>
      <w:ind w:left="720"/>
      <w:contextualSpacing/>
    </w:pPr>
  </w:style>
  <w:style w:type="character" w:styleId="af6">
    <w:name w:val="FollowedHyperlink"/>
    <w:basedOn w:val="a0"/>
    <w:uiPriority w:val="99"/>
    <w:semiHidden/>
    <w:unhideWhenUsed/>
    <w:rsid w:val="00804DC3"/>
    <w:rPr>
      <w:color w:val="800080" w:themeColor="followedHyperlink"/>
      <w:u w:val="single"/>
    </w:rPr>
  </w:style>
  <w:style w:type="paragraph" w:customStyle="1" w:styleId="af7">
    <w:name w:val="По умолчанию"/>
    <w:rsid w:val="006D3F4D"/>
    <w:pPr>
      <w:spacing w:after="0" w:line="240" w:lineRule="auto"/>
    </w:pPr>
    <w:rPr>
      <w:rFonts w:ascii="Helvetica" w:eastAsia="Arial Unicode MS" w:hAnsi="Helvetica" w:cs="Arial Unicode MS"/>
      <w:color w:val="000000"/>
      <w:sz w:val="22"/>
      <w:szCs w:val="22"/>
    </w:rPr>
  </w:style>
  <w:style w:type="paragraph" w:styleId="af8">
    <w:name w:val="No Spacing"/>
    <w:uiPriority w:val="1"/>
    <w:qFormat/>
    <w:rsid w:val="006D3F4D"/>
    <w:pPr>
      <w:spacing w:after="0" w:line="240" w:lineRule="auto"/>
    </w:pPr>
    <w:rPr>
      <w:rFonts w:ascii="Calibri" w:eastAsia="Times New Roman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0" w:unhideWhenUsed="0" w:qFormat="1"/>
    <w:lsdException w:name="Default Paragraph Font" w:semiHidden="0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Body Text 2" w:semiHidden="0" w:uiPriority="0" w:unhideWhenUsed="0" w:qFormat="1"/>
    <w:lsdException w:name="Body Text Indent 2" w:semiHidden="0" w:uiPriority="0" w:qFormat="1"/>
    <w:lsdException w:name="Body Text Indent 3" w:semiHidden="0" w:uiPriority="0" w:unhideWhenUsed="0" w:qFormat="1"/>
    <w:lsdException w:name="Hyperlink" w:semiHidden="0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No Spacing" w:uiPriority="1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913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1F53A5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1F53A5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1F53A5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1F53A5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1F53A5"/>
    <w:rPr>
      <w:rFonts w:ascii="Tahoma" w:hAnsi="Tahoma"/>
      <w:sz w:val="16"/>
      <w:szCs w:val="16"/>
    </w:rPr>
  </w:style>
  <w:style w:type="paragraph" w:styleId="21">
    <w:name w:val="Body Text 2"/>
    <w:basedOn w:val="a"/>
    <w:link w:val="22"/>
    <w:qFormat/>
    <w:rsid w:val="001F53A5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qFormat/>
    <w:rsid w:val="001F53A5"/>
    <w:pPr>
      <w:ind w:firstLine="900"/>
      <w:jc w:val="both"/>
    </w:pPr>
    <w:rPr>
      <w:sz w:val="28"/>
    </w:rPr>
  </w:style>
  <w:style w:type="paragraph" w:styleId="a5">
    <w:name w:val="header"/>
    <w:basedOn w:val="a"/>
    <w:link w:val="a6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7">
    <w:name w:val="Body Text"/>
    <w:basedOn w:val="a"/>
    <w:link w:val="a8"/>
    <w:qFormat/>
    <w:rsid w:val="001F53A5"/>
    <w:rPr>
      <w:sz w:val="28"/>
    </w:rPr>
  </w:style>
  <w:style w:type="paragraph" w:styleId="a9">
    <w:name w:val="Body Text Indent"/>
    <w:basedOn w:val="a"/>
    <w:link w:val="aa"/>
    <w:qFormat/>
    <w:rsid w:val="001F53A5"/>
    <w:pPr>
      <w:ind w:left="567"/>
    </w:pPr>
    <w:rPr>
      <w:szCs w:val="20"/>
    </w:rPr>
  </w:style>
  <w:style w:type="paragraph" w:styleId="ab">
    <w:name w:val="Title"/>
    <w:basedOn w:val="a"/>
    <w:link w:val="ac"/>
    <w:qFormat/>
    <w:rsid w:val="001F53A5"/>
    <w:pPr>
      <w:jc w:val="center"/>
    </w:pPr>
    <w:rPr>
      <w:b/>
      <w:bCs/>
      <w:sz w:val="28"/>
    </w:rPr>
  </w:style>
  <w:style w:type="paragraph" w:styleId="ad">
    <w:name w:val="footer"/>
    <w:basedOn w:val="a"/>
    <w:link w:val="ae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qFormat/>
    <w:rsid w:val="001F53A5"/>
    <w:pPr>
      <w:spacing w:before="100" w:beforeAutospacing="1" w:after="100" w:afterAutospacing="1"/>
    </w:pPr>
  </w:style>
  <w:style w:type="paragraph" w:styleId="23">
    <w:name w:val="Body Text Indent 2"/>
    <w:basedOn w:val="a"/>
    <w:link w:val="24"/>
    <w:unhideWhenUsed/>
    <w:qFormat/>
    <w:rsid w:val="001F53A5"/>
    <w:pPr>
      <w:spacing w:after="120" w:line="480" w:lineRule="auto"/>
      <w:ind w:left="283"/>
    </w:pPr>
  </w:style>
  <w:style w:type="character" w:styleId="af0">
    <w:name w:val="Hyperlink"/>
    <w:unhideWhenUsed/>
    <w:qFormat/>
    <w:rsid w:val="001F53A5"/>
    <w:rPr>
      <w:color w:val="0000FF"/>
      <w:u w:val="single"/>
    </w:rPr>
  </w:style>
  <w:style w:type="character" w:styleId="af1">
    <w:name w:val="Strong"/>
    <w:uiPriority w:val="22"/>
    <w:qFormat/>
    <w:rsid w:val="001F53A5"/>
    <w:rPr>
      <w:b/>
      <w:bCs/>
    </w:rPr>
  </w:style>
  <w:style w:type="table" w:styleId="af2">
    <w:name w:val="Table Grid"/>
    <w:basedOn w:val="a1"/>
    <w:uiPriority w:val="59"/>
    <w:qFormat/>
    <w:rsid w:val="001F53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4">
    <w:name w:val="Основной текст с отступом 2 Знак"/>
    <w:link w:val="23"/>
    <w:qFormat/>
    <w:rsid w:val="001F53A5"/>
    <w:rPr>
      <w:sz w:val="24"/>
      <w:szCs w:val="24"/>
    </w:rPr>
  </w:style>
  <w:style w:type="paragraph" w:customStyle="1" w:styleId="11">
    <w:name w:val="Абзац списка1"/>
    <w:basedOn w:val="a"/>
    <w:link w:val="af3"/>
    <w:uiPriority w:val="34"/>
    <w:qFormat/>
    <w:rsid w:val="001F53A5"/>
    <w:pPr>
      <w:ind w:left="720"/>
      <w:contextualSpacing/>
    </w:pPr>
    <w:rPr>
      <w:rFonts w:ascii="Calibri" w:hAnsi="Calibri"/>
      <w:sz w:val="22"/>
      <w:szCs w:val="22"/>
    </w:rPr>
  </w:style>
  <w:style w:type="character" w:customStyle="1" w:styleId="a4">
    <w:name w:val="Текст выноски Знак"/>
    <w:link w:val="a3"/>
    <w:uiPriority w:val="99"/>
    <w:semiHidden/>
    <w:qFormat/>
    <w:rsid w:val="001F53A5"/>
    <w:rPr>
      <w:rFonts w:ascii="Tahoma" w:hAnsi="Tahoma" w:cs="Tahoma"/>
      <w:sz w:val="16"/>
      <w:szCs w:val="16"/>
    </w:rPr>
  </w:style>
  <w:style w:type="paragraph" w:customStyle="1" w:styleId="12">
    <w:name w:val="Без интервала1"/>
    <w:uiPriority w:val="1"/>
    <w:qFormat/>
    <w:rsid w:val="001F53A5"/>
    <w:rPr>
      <w:rFonts w:ascii="Calibri" w:eastAsia="Times New Roman" w:hAnsi="Calibri"/>
      <w:sz w:val="22"/>
      <w:szCs w:val="22"/>
    </w:rPr>
  </w:style>
  <w:style w:type="character" w:customStyle="1" w:styleId="apple-converted-space">
    <w:name w:val="apple-converted-space"/>
    <w:basedOn w:val="a0"/>
    <w:qFormat/>
    <w:rsid w:val="001F53A5"/>
  </w:style>
  <w:style w:type="character" w:customStyle="1" w:styleId="spelle">
    <w:name w:val="spelle"/>
    <w:basedOn w:val="a0"/>
    <w:qFormat/>
    <w:rsid w:val="001F53A5"/>
  </w:style>
  <w:style w:type="character" w:customStyle="1" w:styleId="grame">
    <w:name w:val="grame"/>
    <w:basedOn w:val="a0"/>
    <w:qFormat/>
    <w:rsid w:val="001F53A5"/>
  </w:style>
  <w:style w:type="paragraph" w:customStyle="1" w:styleId="13">
    <w:name w:val="Знак1 Знак Знак Знак Знак Знак Знак Знак Знак Знак"/>
    <w:basedOn w:val="a"/>
    <w:qFormat/>
    <w:rsid w:val="001F53A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4">
    <w:name w:val="Обычный1"/>
    <w:qFormat/>
    <w:rsid w:val="001F53A5"/>
    <w:pPr>
      <w:widowControl w:val="0"/>
      <w:spacing w:line="360" w:lineRule="auto"/>
      <w:ind w:left="40" w:firstLine="240"/>
      <w:jc w:val="both"/>
    </w:pPr>
    <w:rPr>
      <w:rFonts w:eastAsia="Times New Roman"/>
      <w:snapToGrid w:val="0"/>
      <w:sz w:val="24"/>
    </w:rPr>
  </w:style>
  <w:style w:type="character" w:customStyle="1" w:styleId="10">
    <w:name w:val="Заголовок 1 Знак"/>
    <w:link w:val="1"/>
    <w:qFormat/>
    <w:rsid w:val="001F53A5"/>
    <w:rPr>
      <w:sz w:val="28"/>
      <w:szCs w:val="24"/>
    </w:rPr>
  </w:style>
  <w:style w:type="character" w:customStyle="1" w:styleId="20">
    <w:name w:val="Заголовок 2 Знак"/>
    <w:link w:val="2"/>
    <w:qFormat/>
    <w:rsid w:val="001F53A5"/>
    <w:rPr>
      <w:sz w:val="24"/>
      <w:szCs w:val="24"/>
      <w:u w:val="single"/>
    </w:rPr>
  </w:style>
  <w:style w:type="character" w:customStyle="1" w:styleId="30">
    <w:name w:val="Заголовок 3 Знак"/>
    <w:link w:val="3"/>
    <w:qFormat/>
    <w:rsid w:val="001F53A5"/>
    <w:rPr>
      <w:b/>
      <w:bCs/>
      <w:sz w:val="28"/>
      <w:szCs w:val="24"/>
    </w:rPr>
  </w:style>
  <w:style w:type="character" w:customStyle="1" w:styleId="40">
    <w:name w:val="Заголовок 4 Знак"/>
    <w:link w:val="4"/>
    <w:qFormat/>
    <w:rsid w:val="001F53A5"/>
    <w:rPr>
      <w:sz w:val="28"/>
      <w:szCs w:val="24"/>
    </w:rPr>
  </w:style>
  <w:style w:type="character" w:customStyle="1" w:styleId="aa">
    <w:name w:val="Основной текст с отступом Знак"/>
    <w:link w:val="a9"/>
    <w:qFormat/>
    <w:rsid w:val="001F53A5"/>
    <w:rPr>
      <w:sz w:val="24"/>
    </w:rPr>
  </w:style>
  <w:style w:type="character" w:customStyle="1" w:styleId="a8">
    <w:name w:val="Основной текст Знак"/>
    <w:link w:val="a7"/>
    <w:qFormat/>
    <w:rsid w:val="001F53A5"/>
    <w:rPr>
      <w:sz w:val="28"/>
      <w:szCs w:val="24"/>
    </w:rPr>
  </w:style>
  <w:style w:type="character" w:customStyle="1" w:styleId="22">
    <w:name w:val="Основной текст 2 Знак"/>
    <w:link w:val="21"/>
    <w:qFormat/>
    <w:rsid w:val="001F53A5"/>
    <w:rPr>
      <w:b/>
      <w:bCs/>
      <w:sz w:val="28"/>
      <w:szCs w:val="24"/>
    </w:rPr>
  </w:style>
  <w:style w:type="character" w:customStyle="1" w:styleId="ac">
    <w:name w:val="Название Знак"/>
    <w:link w:val="ab"/>
    <w:qFormat/>
    <w:rsid w:val="001F53A5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qFormat/>
    <w:rsid w:val="001F53A5"/>
    <w:rPr>
      <w:sz w:val="28"/>
      <w:szCs w:val="24"/>
    </w:rPr>
  </w:style>
  <w:style w:type="character" w:customStyle="1" w:styleId="a6">
    <w:name w:val="Верхний колонтитул Знак"/>
    <w:basedOn w:val="a0"/>
    <w:link w:val="a5"/>
    <w:uiPriority w:val="99"/>
    <w:qFormat/>
    <w:rsid w:val="001F53A5"/>
    <w:rPr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qFormat/>
    <w:rsid w:val="001F53A5"/>
    <w:rPr>
      <w:sz w:val="24"/>
      <w:szCs w:val="24"/>
    </w:rPr>
  </w:style>
  <w:style w:type="table" w:customStyle="1" w:styleId="15">
    <w:name w:val="Сетка таблицы1"/>
    <w:basedOn w:val="a1"/>
    <w:uiPriority w:val="59"/>
    <w:qFormat/>
    <w:rsid w:val="001F53A5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3">
    <w:name w:val="Абзац списка Знак"/>
    <w:link w:val="11"/>
    <w:uiPriority w:val="34"/>
    <w:qFormat/>
    <w:rsid w:val="001F53A5"/>
    <w:rPr>
      <w:rFonts w:ascii="Calibri" w:hAnsi="Calibri"/>
      <w:sz w:val="22"/>
      <w:szCs w:val="22"/>
    </w:rPr>
  </w:style>
  <w:style w:type="character" w:customStyle="1" w:styleId="af4">
    <w:name w:val="Основной текст_"/>
    <w:basedOn w:val="a0"/>
    <w:link w:val="33"/>
    <w:qFormat/>
    <w:rsid w:val="001F53A5"/>
    <w:rPr>
      <w:sz w:val="27"/>
      <w:szCs w:val="27"/>
      <w:shd w:val="clear" w:color="auto" w:fill="FFFFFF"/>
    </w:rPr>
  </w:style>
  <w:style w:type="paragraph" w:customStyle="1" w:styleId="33">
    <w:name w:val="Основной текст3"/>
    <w:basedOn w:val="a"/>
    <w:link w:val="af4"/>
    <w:qFormat/>
    <w:rsid w:val="001F53A5"/>
    <w:pPr>
      <w:shd w:val="clear" w:color="auto" w:fill="FFFFFF"/>
      <w:spacing w:after="300" w:line="312" w:lineRule="exact"/>
      <w:ind w:hanging="380"/>
      <w:jc w:val="both"/>
    </w:pPr>
    <w:rPr>
      <w:sz w:val="27"/>
      <w:szCs w:val="27"/>
    </w:rPr>
  </w:style>
  <w:style w:type="paragraph" w:styleId="af5">
    <w:name w:val="List Paragraph"/>
    <w:basedOn w:val="a"/>
    <w:uiPriority w:val="34"/>
    <w:unhideWhenUsed/>
    <w:qFormat/>
    <w:rsid w:val="009E2355"/>
    <w:pPr>
      <w:ind w:left="720"/>
      <w:contextualSpacing/>
    </w:pPr>
  </w:style>
  <w:style w:type="character" w:styleId="af6">
    <w:name w:val="FollowedHyperlink"/>
    <w:basedOn w:val="a0"/>
    <w:uiPriority w:val="99"/>
    <w:semiHidden/>
    <w:unhideWhenUsed/>
    <w:rsid w:val="00804DC3"/>
    <w:rPr>
      <w:color w:val="800080" w:themeColor="followedHyperlink"/>
      <w:u w:val="single"/>
    </w:rPr>
  </w:style>
  <w:style w:type="paragraph" w:customStyle="1" w:styleId="af7">
    <w:name w:val="По умолчанию"/>
    <w:rsid w:val="006D3F4D"/>
    <w:pPr>
      <w:spacing w:after="0" w:line="240" w:lineRule="auto"/>
    </w:pPr>
    <w:rPr>
      <w:rFonts w:ascii="Helvetica" w:eastAsia="Arial Unicode MS" w:hAnsi="Helvetica" w:cs="Arial Unicode MS"/>
      <w:color w:val="000000"/>
      <w:sz w:val="22"/>
      <w:szCs w:val="22"/>
    </w:rPr>
  </w:style>
  <w:style w:type="paragraph" w:styleId="af8">
    <w:name w:val="No Spacing"/>
    <w:uiPriority w:val="1"/>
    <w:qFormat/>
    <w:rsid w:val="006D3F4D"/>
    <w:pPr>
      <w:spacing w:after="0" w:line="240" w:lineRule="auto"/>
    </w:pPr>
    <w:rPr>
      <w:rFonts w:ascii="Calibri" w:eastAsia="Times New Roman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526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8413" TargetMode="External"/><Relationship Id="rId18" Type="http://schemas.openxmlformats.org/officeDocument/2006/relationships/hyperlink" Target="http://biblioclub.ru/index.php?page=book&amp;id=439234(26.06.2019)" TargetMode="External"/><Relationship Id="rId26" Type="http://schemas.openxmlformats.org/officeDocument/2006/relationships/hyperlink" Target="http://www.edu.ru/" TargetMode="External"/><Relationship Id="rId39" Type="http://schemas.openxmlformats.org/officeDocument/2006/relationships/hyperlink" Target="http://biblioclub.ru/index.php?page=book&amp;id=116625" TargetMode="External"/><Relationship Id="rId21" Type="http://schemas.openxmlformats.org/officeDocument/2006/relationships/hyperlink" Target="http://biblioclub.ru/index.php?page=book&amp;id=430323" TargetMode="External"/><Relationship Id="rId34" Type="http://schemas.openxmlformats.org/officeDocument/2006/relationships/hyperlink" Target="http://biblioclub.ru/index.php?page=book&amp;id=439693" TargetMode="External"/><Relationship Id="rId42" Type="http://schemas.openxmlformats.org/officeDocument/2006/relationships/hyperlink" Target="https://universarium.org/" TargetMode="External"/><Relationship Id="rId47" Type="http://schemas.openxmlformats.org/officeDocument/2006/relationships/hyperlink" Target="http://rapn.ru" TargetMode="External"/><Relationship Id="rId50" Type="http://schemas.openxmlformats.org/officeDocument/2006/relationships/hyperlink" Target="http://biblioclub.ru/index.php?page=book&amp;id=494973" TargetMode="External"/><Relationship Id="rId55" Type="http://schemas.openxmlformats.org/officeDocument/2006/relationships/hyperlink" Target="http://biblioclub.ru/index.php?page=book&amp;id=83435" TargetMode="External"/><Relationship Id="rId63" Type="http://schemas.openxmlformats.org/officeDocument/2006/relationships/hyperlink" Target="http://www.edu.ru/" TargetMode="External"/><Relationship Id="rId68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://biblioclub.ru/index.php?page=book&amp;id=116762" TargetMode="External"/><Relationship Id="rId29" Type="http://schemas.openxmlformats.org/officeDocument/2006/relationships/hyperlink" Target="http://www.gumfak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humanities.edu.ru/" TargetMode="External"/><Relationship Id="rId32" Type="http://schemas.openxmlformats.org/officeDocument/2006/relationships/hyperlink" Target="http://biblioclub.ru/index.php?page=book&amp;id=450794" TargetMode="External"/><Relationship Id="rId37" Type="http://schemas.openxmlformats.org/officeDocument/2006/relationships/hyperlink" Target="http://biblioclub.ru/index.php?page=book&amp;id=458206" TargetMode="External"/><Relationship Id="rId40" Type="http://schemas.openxmlformats.org/officeDocument/2006/relationships/hyperlink" Target="http://biblioclub.ru/index.php?page=book&amp;id=498264" TargetMode="External"/><Relationship Id="rId45" Type="http://schemas.openxmlformats.org/officeDocument/2006/relationships/hyperlink" Target="http://bibliofond.ru" TargetMode="External"/><Relationship Id="rId53" Type="http://schemas.openxmlformats.org/officeDocument/2006/relationships/hyperlink" Target="http://biblioclub.ru/index.php?page=book&amp;id=461561(26.06.2019)" TargetMode="External"/><Relationship Id="rId58" Type="http://schemas.openxmlformats.org/officeDocument/2006/relationships/hyperlink" Target="http://sociologyofreligion.ru/online/" TargetMode="External"/><Relationship Id="rId66" Type="http://schemas.openxmlformats.org/officeDocument/2006/relationships/hyperlink" Target="http://www.gumfak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70385" TargetMode="External"/><Relationship Id="rId23" Type="http://schemas.openxmlformats.org/officeDocument/2006/relationships/hyperlink" Target="https://moodle.mininuniver.ru/course/view.php?id=1397" TargetMode="External"/><Relationship Id="rId28" Type="http://schemas.openxmlformats.org/officeDocument/2006/relationships/hyperlink" Target="http://bibliofond.ru" TargetMode="External"/><Relationship Id="rId36" Type="http://schemas.openxmlformats.org/officeDocument/2006/relationships/hyperlink" Target="http://biblioclub.ru/index.php?page=book&amp;id=276969(26.06.2019)" TargetMode="External"/><Relationship Id="rId49" Type="http://schemas.openxmlformats.org/officeDocument/2006/relationships/hyperlink" Target="http://biblioclub.ru/index.php?page=book&amp;id=450769" TargetMode="External"/><Relationship Id="rId57" Type="http://schemas.openxmlformats.org/officeDocument/2006/relationships/hyperlink" Target="http://biblioclub.ru/index.php?page=book&amp;id=428887" TargetMode="External"/><Relationship Id="rId61" Type="http://schemas.openxmlformats.org/officeDocument/2006/relationships/hyperlink" Target="https://docviewer.yandex.ru/r.xml?sk=ce638a8305cc92d0bbf8d2fcd02edaf5&amp;url=http%3A%2F%2Flib.philos.msu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46591" TargetMode="External"/><Relationship Id="rId31" Type="http://schemas.openxmlformats.org/officeDocument/2006/relationships/hyperlink" Target="http://www.isras.ru" TargetMode="External"/><Relationship Id="rId44" Type="http://schemas.openxmlformats.org/officeDocument/2006/relationships/hyperlink" Target="http://diplomnie.com" TargetMode="External"/><Relationship Id="rId52" Type="http://schemas.openxmlformats.org/officeDocument/2006/relationships/hyperlink" Target="http://biblioclub.ru/index.php?page=book&amp;id=114552" TargetMode="External"/><Relationship Id="rId60" Type="http://schemas.openxmlformats.org/officeDocument/2006/relationships/hyperlink" Target="http://www.humanities.edu.ru/" TargetMode="External"/><Relationship Id="rId65" Type="http://schemas.openxmlformats.org/officeDocument/2006/relationships/hyperlink" Target="http://bibliofond.ru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58899" TargetMode="External"/><Relationship Id="rId22" Type="http://schemas.openxmlformats.org/officeDocument/2006/relationships/hyperlink" Target="https://moodle.mininuniver.ru/enrol/index.php?id=1331" TargetMode="External"/><Relationship Id="rId27" Type="http://schemas.openxmlformats.org/officeDocument/2006/relationships/hyperlink" Target="http://diplomnie.com" TargetMode="External"/><Relationship Id="rId30" Type="http://schemas.openxmlformats.org/officeDocument/2006/relationships/hyperlink" Target="http://www.sociology.ru" TargetMode="External"/><Relationship Id="rId35" Type="http://schemas.openxmlformats.org/officeDocument/2006/relationships/hyperlink" Target="http://biblioclub.ru/index.php?page=book&amp;id=458206" TargetMode="External"/><Relationship Id="rId43" Type="http://schemas.openxmlformats.org/officeDocument/2006/relationships/hyperlink" Target="http://www.edu.ru/" TargetMode="External"/><Relationship Id="rId48" Type="http://schemas.openxmlformats.org/officeDocument/2006/relationships/hyperlink" Target="http://www.gov.ru" TargetMode="External"/><Relationship Id="rId56" Type="http://schemas.openxmlformats.org/officeDocument/2006/relationships/hyperlink" Target="http://biblioclub.ru/index.php?page=book&amp;id=494981" TargetMode="External"/><Relationship Id="rId64" Type="http://schemas.openxmlformats.org/officeDocument/2006/relationships/hyperlink" Target="http://www.philosophy.nsc.ru" TargetMode="External"/><Relationship Id="rId69" Type="http://schemas.microsoft.com/office/2007/relationships/stylesWithEffects" Target="stylesWithEffects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97159" TargetMode="Externa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36813" TargetMode="External"/><Relationship Id="rId25" Type="http://schemas.openxmlformats.org/officeDocument/2006/relationships/hyperlink" Target="https://universarium.org/" TargetMode="External"/><Relationship Id="rId33" Type="http://schemas.openxmlformats.org/officeDocument/2006/relationships/hyperlink" Target="http://biblioclub.ru/index.php?page=book&amp;id=446890" TargetMode="External"/><Relationship Id="rId38" Type="http://schemas.openxmlformats.org/officeDocument/2006/relationships/hyperlink" Target="http://biblioclub.ru/index.php?page=book&amp;id=116762" TargetMode="External"/><Relationship Id="rId46" Type="http://schemas.openxmlformats.org/officeDocument/2006/relationships/hyperlink" Target="http://www.gumfak.ru/" TargetMode="External"/><Relationship Id="rId59" Type="http://schemas.openxmlformats.org/officeDocument/2006/relationships/hyperlink" Target="http://relig.moscow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://biblioclub.ru/index.php?page=book&amp;id=453055" TargetMode="External"/><Relationship Id="rId41" Type="http://schemas.openxmlformats.org/officeDocument/2006/relationships/hyperlink" Target="http://www.humanities.edu.ru/" TargetMode="External"/><Relationship Id="rId54" Type="http://schemas.openxmlformats.org/officeDocument/2006/relationships/hyperlink" Target="http://biblioclub.ru/index.php?page=book&amp;id=497095" TargetMode="External"/><Relationship Id="rId62" Type="http://schemas.openxmlformats.org/officeDocument/2006/relationships/hyperlink" Target="http://diplomnie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ED06814-91CC-4CFB-85E7-467D1F527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29</Pages>
  <Words>5719</Words>
  <Characters>45982</Characters>
  <Application>Microsoft Office Word</Application>
  <DocSecurity>0</DocSecurity>
  <Lines>383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2019-06-18T11:45:00Z</cp:lastPrinted>
  <dcterms:created xsi:type="dcterms:W3CDTF">2019-08-29T12:02:00Z</dcterms:created>
  <dcterms:modified xsi:type="dcterms:W3CDTF">2019-09-15T06:12:00Z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1049-10.2.0.5871</vt:lpwstr>
  </property>
</Properties>
</file>